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91BA" w14:textId="41C30EF5" w:rsidR="00161106" w:rsidRDefault="00161106" w:rsidP="006F4814">
      <w:pPr>
        <w:rPr>
          <w:rStyle w:val="BookTitle"/>
          <w:i w:val="0"/>
          <w:iCs w:val="0"/>
          <w:sz w:val="16"/>
          <w:szCs w:val="16"/>
        </w:rPr>
      </w:pPr>
      <w:r w:rsidRPr="00C60D4C">
        <w:rPr>
          <w:rStyle w:val="BookTitle"/>
          <w:i w:val="0"/>
          <w:iCs w:val="0"/>
          <w:sz w:val="24"/>
          <w:szCs w:val="24"/>
        </w:rPr>
        <w:t>Improbabilities and Promise</w:t>
      </w:r>
    </w:p>
    <w:p w14:paraId="7321B048" w14:textId="58ACF94A" w:rsidR="00C60D4C" w:rsidRPr="00C60D4C" w:rsidRDefault="00C60D4C" w:rsidP="006F4814">
      <w:pPr>
        <w:rPr>
          <w:rStyle w:val="BookTitle"/>
          <w:i w:val="0"/>
          <w:iCs w:val="0"/>
          <w:sz w:val="16"/>
          <w:szCs w:val="16"/>
        </w:rPr>
      </w:pPr>
      <w:r>
        <w:rPr>
          <w:rStyle w:val="BookTitle"/>
          <w:i w:val="0"/>
          <w:iCs w:val="0"/>
          <w:sz w:val="16"/>
          <w:szCs w:val="16"/>
        </w:rPr>
        <w:t>By Dr. Dave Neale</w:t>
      </w:r>
    </w:p>
    <w:p w14:paraId="4478204D" w14:textId="53AB8364" w:rsidR="00C53FAA" w:rsidRDefault="00411DCC" w:rsidP="006F4814">
      <w:pPr>
        <w:rPr>
          <w:rStyle w:val="BookTitle"/>
          <w:b w:val="0"/>
          <w:bCs w:val="0"/>
          <w:i w:val="0"/>
          <w:iCs w:val="0"/>
        </w:rPr>
      </w:pPr>
      <w:r>
        <w:rPr>
          <w:rStyle w:val="BookTitle"/>
          <w:b w:val="0"/>
          <w:bCs w:val="0"/>
          <w:i w:val="0"/>
          <w:iCs w:val="0"/>
        </w:rPr>
        <w:t xml:space="preserve">The history of Israel is defined by </w:t>
      </w:r>
      <w:r w:rsidR="00C60D4C">
        <w:rPr>
          <w:rStyle w:val="BookTitle"/>
          <w:b w:val="0"/>
          <w:bCs w:val="0"/>
          <w:i w:val="0"/>
          <w:iCs w:val="0"/>
        </w:rPr>
        <w:t xml:space="preserve">its countless </w:t>
      </w:r>
      <w:r>
        <w:rPr>
          <w:rStyle w:val="BookTitle"/>
          <w:b w:val="0"/>
          <w:bCs w:val="0"/>
          <w:i w:val="0"/>
          <w:iCs w:val="0"/>
        </w:rPr>
        <w:t xml:space="preserve">improbabilities. </w:t>
      </w:r>
      <w:r w:rsidR="00C60D4C">
        <w:rPr>
          <w:rStyle w:val="BookTitle"/>
          <w:b w:val="0"/>
          <w:bCs w:val="0"/>
          <w:i w:val="0"/>
          <w:iCs w:val="0"/>
        </w:rPr>
        <w:t>The revelation of God is, in itself, the greatest improbability of the world of course. And that</w:t>
      </w:r>
      <w:r w:rsidR="00B70094">
        <w:rPr>
          <w:rStyle w:val="BookTitle"/>
          <w:b w:val="0"/>
          <w:bCs w:val="0"/>
          <w:i w:val="0"/>
          <w:iCs w:val="0"/>
        </w:rPr>
        <w:t>,</w:t>
      </w:r>
      <w:r w:rsidR="00C60D4C">
        <w:rPr>
          <w:rStyle w:val="BookTitle"/>
          <w:b w:val="0"/>
          <w:bCs w:val="0"/>
          <w:i w:val="0"/>
          <w:iCs w:val="0"/>
        </w:rPr>
        <w:t xml:space="preserve"> as God has revealed himself in history through improbable events</w:t>
      </w:r>
      <w:r w:rsidR="00B70094">
        <w:rPr>
          <w:rStyle w:val="BookTitle"/>
          <w:b w:val="0"/>
          <w:bCs w:val="0"/>
          <w:i w:val="0"/>
          <w:iCs w:val="0"/>
        </w:rPr>
        <w:t xml:space="preserve">, </w:t>
      </w:r>
      <w:r w:rsidR="00C60D4C">
        <w:rPr>
          <w:rStyle w:val="BookTitle"/>
          <w:b w:val="0"/>
          <w:bCs w:val="0"/>
          <w:i w:val="0"/>
          <w:iCs w:val="0"/>
        </w:rPr>
        <w:t xml:space="preserve">the </w:t>
      </w:r>
      <w:r w:rsidR="00C60D4C" w:rsidRPr="00B70094">
        <w:rPr>
          <w:rStyle w:val="BookTitle"/>
          <w:b w:val="0"/>
          <w:bCs w:val="0"/>
        </w:rPr>
        <w:t>nature</w:t>
      </w:r>
      <w:r w:rsidR="00C60D4C">
        <w:rPr>
          <w:rStyle w:val="BookTitle"/>
          <w:b w:val="0"/>
          <w:bCs w:val="0"/>
          <w:i w:val="0"/>
          <w:iCs w:val="0"/>
        </w:rPr>
        <w:t xml:space="preserve"> of God </w:t>
      </w:r>
      <w:r w:rsidR="00B70094">
        <w:rPr>
          <w:rStyle w:val="BookTitle"/>
          <w:b w:val="0"/>
          <w:bCs w:val="0"/>
          <w:i w:val="0"/>
          <w:iCs w:val="0"/>
        </w:rPr>
        <w:t xml:space="preserve">is revealed </w:t>
      </w:r>
      <w:r w:rsidR="00C60D4C">
        <w:rPr>
          <w:rStyle w:val="BookTitle"/>
          <w:b w:val="0"/>
          <w:bCs w:val="0"/>
          <w:i w:val="0"/>
          <w:iCs w:val="0"/>
        </w:rPr>
        <w:t>to us</w:t>
      </w:r>
      <w:r w:rsidR="00C53FAA">
        <w:rPr>
          <w:rStyle w:val="BookTitle"/>
          <w:b w:val="0"/>
          <w:bCs w:val="0"/>
          <w:i w:val="0"/>
          <w:iCs w:val="0"/>
        </w:rPr>
        <w:t>.</w:t>
      </w:r>
    </w:p>
    <w:p w14:paraId="2B812091" w14:textId="0E6F8C1A" w:rsidR="00A01A16" w:rsidRDefault="00A01A16" w:rsidP="006F4814">
      <w:r>
        <w:rPr>
          <w:rStyle w:val="BookTitle"/>
          <w:b w:val="0"/>
          <w:bCs w:val="0"/>
          <w:i w:val="0"/>
          <w:iCs w:val="0"/>
        </w:rPr>
        <w:t xml:space="preserve">So let’s talk about the </w:t>
      </w:r>
      <w:r w:rsidR="00C53FAA">
        <w:rPr>
          <w:rStyle w:val="BookTitle"/>
        </w:rPr>
        <w:t>I</w:t>
      </w:r>
      <w:r w:rsidRPr="00C53FAA">
        <w:rPr>
          <w:rStyle w:val="BookTitle"/>
        </w:rPr>
        <w:t xml:space="preserve">mprobabilities and </w:t>
      </w:r>
      <w:r w:rsidR="00C53FAA">
        <w:rPr>
          <w:rStyle w:val="BookTitle"/>
        </w:rPr>
        <w:t>P</w:t>
      </w:r>
      <w:r w:rsidRPr="00C53FAA">
        <w:rPr>
          <w:rStyle w:val="BookTitle"/>
        </w:rPr>
        <w:t>romise</w:t>
      </w:r>
      <w:r>
        <w:rPr>
          <w:rStyle w:val="BookTitle"/>
          <w:b w:val="0"/>
          <w:bCs w:val="0"/>
          <w:i w:val="0"/>
          <w:iCs w:val="0"/>
        </w:rPr>
        <w:t xml:space="preserve"> of the Mary story.</w:t>
      </w:r>
    </w:p>
    <w:p w14:paraId="63A360C2" w14:textId="513EB720" w:rsidR="00A01A16" w:rsidRDefault="007075BC">
      <w:pPr>
        <w:rPr>
          <w:rStyle w:val="BookTitle"/>
          <w:b w:val="0"/>
          <w:bCs w:val="0"/>
          <w:i w:val="0"/>
          <w:iCs w:val="0"/>
        </w:rPr>
      </w:pPr>
      <w:r>
        <w:rPr>
          <w:rStyle w:val="BookTitle"/>
          <w:b w:val="0"/>
          <w:bCs w:val="0"/>
          <w:i w:val="0"/>
          <w:iCs w:val="0"/>
        </w:rPr>
        <w:t>Would it surprise you to hear me say that o</w:t>
      </w:r>
      <w:r w:rsidR="00C53FAA">
        <w:rPr>
          <w:rStyle w:val="BookTitle"/>
          <w:b w:val="0"/>
          <w:bCs w:val="0"/>
          <w:i w:val="0"/>
          <w:iCs w:val="0"/>
        </w:rPr>
        <w:t>ne of the great improbabilities of the entire drama of Israel</w:t>
      </w:r>
      <w:r w:rsidR="005274C7">
        <w:rPr>
          <w:rStyle w:val="BookTitle"/>
          <w:b w:val="0"/>
          <w:bCs w:val="0"/>
          <w:i w:val="0"/>
          <w:iCs w:val="0"/>
        </w:rPr>
        <w:t xml:space="preserve"> </w:t>
      </w:r>
      <w:r w:rsidR="00C53FAA">
        <w:rPr>
          <w:rStyle w:val="BookTitle"/>
          <w:b w:val="0"/>
          <w:bCs w:val="0"/>
          <w:i w:val="0"/>
          <w:iCs w:val="0"/>
        </w:rPr>
        <w:t>is based</w:t>
      </w:r>
      <w:r w:rsidR="00C53FAA">
        <w:rPr>
          <w:rStyle w:val="BookTitle"/>
          <w:b w:val="0"/>
          <w:bCs w:val="0"/>
          <w:i w:val="0"/>
          <w:iCs w:val="0"/>
        </w:rPr>
        <w:t xml:space="preserve"> </w:t>
      </w:r>
      <w:r w:rsidR="0079528C">
        <w:rPr>
          <w:rStyle w:val="BookTitle"/>
          <w:b w:val="0"/>
          <w:bCs w:val="0"/>
          <w:i w:val="0"/>
          <w:iCs w:val="0"/>
        </w:rPr>
        <w:t xml:space="preserve">is the </w:t>
      </w:r>
      <w:r w:rsidR="00621DF6">
        <w:rPr>
          <w:rStyle w:val="BookTitle"/>
          <w:b w:val="0"/>
          <w:bCs w:val="0"/>
          <w:i w:val="0"/>
          <w:iCs w:val="0"/>
        </w:rPr>
        <w:t>problem of</w:t>
      </w:r>
      <w:r w:rsidR="0079528C" w:rsidRPr="00A01A16">
        <w:rPr>
          <w:rStyle w:val="BookTitle"/>
          <w:b w:val="0"/>
          <w:bCs w:val="0"/>
        </w:rPr>
        <w:t xml:space="preserve"> </w:t>
      </w:r>
      <w:r w:rsidR="00621DF6" w:rsidRPr="00A01A16">
        <w:rPr>
          <w:rStyle w:val="BookTitle"/>
          <w:b w:val="0"/>
          <w:bCs w:val="0"/>
        </w:rPr>
        <w:t>infertility</w:t>
      </w:r>
      <w:r w:rsidR="003E07CA">
        <w:rPr>
          <w:rStyle w:val="BookTitle"/>
          <w:b w:val="0"/>
          <w:bCs w:val="0"/>
          <w:i w:val="0"/>
          <w:iCs w:val="0"/>
        </w:rPr>
        <w:t>?</w:t>
      </w:r>
    </w:p>
    <w:p w14:paraId="634F964D" w14:textId="4671C4D6" w:rsidR="00621DF6" w:rsidRDefault="008A178A">
      <w:pPr>
        <w:rPr>
          <w:rStyle w:val="BookTitle"/>
          <w:b w:val="0"/>
          <w:bCs w:val="0"/>
          <w:i w:val="0"/>
          <w:iCs w:val="0"/>
        </w:rPr>
      </w:pPr>
      <w:r>
        <w:rPr>
          <w:rStyle w:val="BookTitle"/>
          <w:b w:val="0"/>
          <w:bCs w:val="0"/>
          <w:i w:val="0"/>
          <w:iCs w:val="0"/>
        </w:rPr>
        <w:t xml:space="preserve">There are </w:t>
      </w:r>
      <w:r w:rsidR="007075BC">
        <w:rPr>
          <w:rStyle w:val="BookTitle"/>
          <w:b w:val="0"/>
          <w:bCs w:val="0"/>
          <w:i w:val="0"/>
          <w:iCs w:val="0"/>
        </w:rPr>
        <w:t xml:space="preserve">three pivotal </w:t>
      </w:r>
      <w:r>
        <w:rPr>
          <w:rStyle w:val="BookTitle"/>
          <w:b w:val="0"/>
          <w:bCs w:val="0"/>
          <w:i w:val="0"/>
          <w:iCs w:val="0"/>
        </w:rPr>
        <w:t xml:space="preserve">women </w:t>
      </w:r>
      <w:r w:rsidR="003E07CA">
        <w:rPr>
          <w:rStyle w:val="BookTitle"/>
          <w:b w:val="0"/>
          <w:bCs w:val="0"/>
          <w:i w:val="0"/>
          <w:iCs w:val="0"/>
        </w:rPr>
        <w:t xml:space="preserve">in biblical history </w:t>
      </w:r>
      <w:r>
        <w:rPr>
          <w:rStyle w:val="BookTitle"/>
          <w:b w:val="0"/>
          <w:bCs w:val="0"/>
          <w:i w:val="0"/>
          <w:iCs w:val="0"/>
        </w:rPr>
        <w:t>who cannot bear children</w:t>
      </w:r>
      <w:r w:rsidR="007075BC">
        <w:rPr>
          <w:rStyle w:val="BookTitle"/>
          <w:b w:val="0"/>
          <w:bCs w:val="0"/>
          <w:i w:val="0"/>
          <w:iCs w:val="0"/>
        </w:rPr>
        <w:t xml:space="preserve"> (perhaps because their husbands are infertile?):</w:t>
      </w:r>
      <w:r>
        <w:rPr>
          <w:rStyle w:val="BookTitle"/>
          <w:b w:val="0"/>
          <w:bCs w:val="0"/>
          <w:i w:val="0"/>
          <w:iCs w:val="0"/>
        </w:rPr>
        <w:t xml:space="preserve"> Sarah, Hannah, </w:t>
      </w:r>
      <w:r w:rsidR="007075BC">
        <w:rPr>
          <w:rStyle w:val="BookTitle"/>
          <w:b w:val="0"/>
          <w:bCs w:val="0"/>
          <w:i w:val="0"/>
          <w:iCs w:val="0"/>
        </w:rPr>
        <w:t xml:space="preserve">and </w:t>
      </w:r>
      <w:r>
        <w:rPr>
          <w:rStyle w:val="BookTitle"/>
          <w:b w:val="0"/>
          <w:bCs w:val="0"/>
          <w:i w:val="0"/>
          <w:iCs w:val="0"/>
        </w:rPr>
        <w:t>Elizabeth.</w:t>
      </w:r>
    </w:p>
    <w:p w14:paraId="762CED90" w14:textId="3B39BBAB" w:rsidR="00710339" w:rsidRDefault="008A178A" w:rsidP="008A178A">
      <w:pPr>
        <w:rPr>
          <w:rStyle w:val="BookTitle"/>
          <w:b w:val="0"/>
          <w:bCs w:val="0"/>
          <w:i w:val="0"/>
          <w:iCs w:val="0"/>
        </w:rPr>
      </w:pPr>
      <w:r>
        <w:rPr>
          <w:rStyle w:val="BookTitle"/>
          <w:b w:val="0"/>
          <w:bCs w:val="0"/>
          <w:i w:val="0"/>
          <w:iCs w:val="0"/>
        </w:rPr>
        <w:t>W</w:t>
      </w:r>
      <w:r>
        <w:rPr>
          <w:rStyle w:val="BookTitle"/>
          <w:b w:val="0"/>
          <w:bCs w:val="0"/>
          <w:i w:val="0"/>
          <w:iCs w:val="0"/>
        </w:rPr>
        <w:t>e have the infertility of Sarah</w:t>
      </w:r>
      <w:r w:rsidR="007075BC">
        <w:rPr>
          <w:rStyle w:val="BookTitle"/>
          <w:b w:val="0"/>
          <w:bCs w:val="0"/>
          <w:i w:val="0"/>
          <w:iCs w:val="0"/>
        </w:rPr>
        <w:t>/Abraham</w:t>
      </w:r>
      <w:r>
        <w:rPr>
          <w:rStyle w:val="BookTitle"/>
          <w:b w:val="0"/>
          <w:bCs w:val="0"/>
          <w:i w:val="0"/>
          <w:iCs w:val="0"/>
        </w:rPr>
        <w:t>, who bears Isaac very late in life</w:t>
      </w:r>
      <w:r w:rsidR="007075BC">
        <w:rPr>
          <w:rStyle w:val="BookTitle"/>
          <w:b w:val="0"/>
          <w:bCs w:val="0"/>
          <w:i w:val="0"/>
          <w:iCs w:val="0"/>
        </w:rPr>
        <w:t xml:space="preserve"> (Abraham was 99!)</w:t>
      </w:r>
      <w:r>
        <w:rPr>
          <w:rStyle w:val="BookTitle"/>
          <w:b w:val="0"/>
          <w:bCs w:val="0"/>
          <w:i w:val="0"/>
          <w:iCs w:val="0"/>
        </w:rPr>
        <w:t xml:space="preserve">. </w:t>
      </w:r>
      <w:r w:rsidR="003E07CA">
        <w:rPr>
          <w:rStyle w:val="BookTitle"/>
          <w:b w:val="0"/>
          <w:bCs w:val="0"/>
          <w:i w:val="0"/>
          <w:iCs w:val="0"/>
        </w:rPr>
        <w:t>The improbability is that n</w:t>
      </w:r>
      <w:r w:rsidR="00A01A16">
        <w:rPr>
          <w:rStyle w:val="BookTitle"/>
          <w:b w:val="0"/>
          <w:bCs w:val="0"/>
          <w:i w:val="0"/>
          <w:iCs w:val="0"/>
        </w:rPr>
        <w:t>o Isaac – no nation of Israel. Abraham is already working out of Plan B by having a son through Hagar. And yet, o</w:t>
      </w:r>
      <w:r>
        <w:rPr>
          <w:rStyle w:val="BookTitle"/>
          <w:b w:val="0"/>
          <w:bCs w:val="0"/>
          <w:i w:val="0"/>
          <w:iCs w:val="0"/>
        </w:rPr>
        <w:t>ut of a</w:t>
      </w:r>
      <w:r w:rsidR="003E07CA">
        <w:rPr>
          <w:rStyle w:val="BookTitle"/>
          <w:b w:val="0"/>
          <w:bCs w:val="0"/>
          <w:i w:val="0"/>
          <w:iCs w:val="0"/>
        </w:rPr>
        <w:t>n aged</w:t>
      </w:r>
      <w:r>
        <w:rPr>
          <w:rStyle w:val="BookTitle"/>
          <w:b w:val="0"/>
          <w:bCs w:val="0"/>
          <w:i w:val="0"/>
          <w:iCs w:val="0"/>
        </w:rPr>
        <w:t xml:space="preserve"> barren womb springs a nation: </w:t>
      </w:r>
      <w:r>
        <w:rPr>
          <w:rStyle w:val="BookTitle"/>
        </w:rPr>
        <w:t xml:space="preserve">Look toward heaven and count the stars, if you are able to count them… So shall your descendants be.” And he believed the Lord; and the Lord reckoned it to him as righteousness </w:t>
      </w:r>
      <w:r>
        <w:rPr>
          <w:rStyle w:val="BookTitle"/>
          <w:b w:val="0"/>
          <w:bCs w:val="0"/>
          <w:i w:val="0"/>
          <w:iCs w:val="0"/>
        </w:rPr>
        <w:t>(Gen 15:5-6).</w:t>
      </w:r>
    </w:p>
    <w:p w14:paraId="05FBCE55" w14:textId="77777777" w:rsidR="00710339" w:rsidRDefault="00710339" w:rsidP="008A178A">
      <w:pPr>
        <w:rPr>
          <w:rStyle w:val="BookTitle"/>
          <w:b w:val="0"/>
          <w:bCs w:val="0"/>
          <w:i w:val="0"/>
          <w:iCs w:val="0"/>
        </w:rPr>
      </w:pPr>
      <w:bookmarkStart w:id="0" w:name="_Hlk121558133"/>
      <w:r>
        <w:rPr>
          <w:rStyle w:val="BookTitle"/>
          <w:b w:val="0"/>
          <w:bCs w:val="0"/>
          <w:i w:val="0"/>
          <w:iCs w:val="0"/>
        </w:rPr>
        <w:t>A</w:t>
      </w:r>
      <w:r>
        <w:rPr>
          <w:rStyle w:val="BookTitle"/>
          <w:b w:val="0"/>
          <w:bCs w:val="0"/>
          <w:i w:val="0"/>
          <w:iCs w:val="0"/>
        </w:rPr>
        <w:t>n immense promise</w:t>
      </w:r>
      <w:r>
        <w:rPr>
          <w:rStyle w:val="BookTitle"/>
          <w:b w:val="0"/>
          <w:bCs w:val="0"/>
          <w:i w:val="0"/>
          <w:iCs w:val="0"/>
        </w:rPr>
        <w:t xml:space="preserve"> based on an immense improbability. </w:t>
      </w:r>
    </w:p>
    <w:bookmarkEnd w:id="0"/>
    <w:p w14:paraId="7537F62B" w14:textId="1967B52F" w:rsidR="00A01A16" w:rsidRDefault="00710339" w:rsidP="00F64173">
      <w:pPr>
        <w:rPr>
          <w:rStyle w:val="BookTitle"/>
          <w:b w:val="0"/>
          <w:bCs w:val="0"/>
          <w:i w:val="0"/>
          <w:iCs w:val="0"/>
        </w:rPr>
      </w:pPr>
      <w:r>
        <w:rPr>
          <w:rStyle w:val="BookTitle"/>
          <w:b w:val="0"/>
          <w:bCs w:val="0"/>
          <w:i w:val="0"/>
          <w:iCs w:val="0"/>
        </w:rPr>
        <w:t>Two other times in the history of the nation the promise dangled in the balance as older barren women became chose</w:t>
      </w:r>
      <w:r w:rsidR="00A01A16">
        <w:rPr>
          <w:rStyle w:val="BookTitle"/>
          <w:b w:val="0"/>
          <w:bCs w:val="0"/>
          <w:i w:val="0"/>
          <w:iCs w:val="0"/>
        </w:rPr>
        <w:t>n</w:t>
      </w:r>
      <w:r>
        <w:rPr>
          <w:rStyle w:val="BookTitle"/>
          <w:b w:val="0"/>
          <w:bCs w:val="0"/>
          <w:i w:val="0"/>
          <w:iCs w:val="0"/>
        </w:rPr>
        <w:t xml:space="preserve"> by God to fulfill the plan for Israel.</w:t>
      </w:r>
    </w:p>
    <w:p w14:paraId="155F8DB5" w14:textId="175FECF7" w:rsidR="00F64173" w:rsidRDefault="00710339" w:rsidP="00F64173">
      <w:pPr>
        <w:rPr>
          <w:rStyle w:val="BookTitle"/>
          <w:b w:val="0"/>
          <w:bCs w:val="0"/>
          <w:i w:val="0"/>
          <w:iCs w:val="0"/>
        </w:rPr>
      </w:pPr>
      <w:r>
        <w:rPr>
          <w:rStyle w:val="BookTitle"/>
          <w:b w:val="0"/>
          <w:bCs w:val="0"/>
          <w:i w:val="0"/>
          <w:iCs w:val="0"/>
        </w:rPr>
        <w:t xml:space="preserve">Hannah in 1 Samuel is </w:t>
      </w:r>
      <w:r w:rsidR="003E07CA">
        <w:rPr>
          <w:rStyle w:val="BookTitle"/>
          <w:b w:val="0"/>
          <w:bCs w:val="0"/>
          <w:i w:val="0"/>
          <w:iCs w:val="0"/>
        </w:rPr>
        <w:t>“</w:t>
      </w:r>
      <w:r>
        <w:rPr>
          <w:rStyle w:val="BookTitle"/>
          <w:b w:val="0"/>
          <w:bCs w:val="0"/>
          <w:i w:val="0"/>
          <w:iCs w:val="0"/>
        </w:rPr>
        <w:t>advanced in age</w:t>
      </w:r>
      <w:r w:rsidR="003E07CA">
        <w:rPr>
          <w:rStyle w:val="BookTitle"/>
          <w:b w:val="0"/>
          <w:bCs w:val="0"/>
          <w:i w:val="0"/>
          <w:iCs w:val="0"/>
        </w:rPr>
        <w:t>”</w:t>
      </w:r>
      <w:r>
        <w:rPr>
          <w:rStyle w:val="BookTitle"/>
          <w:b w:val="0"/>
          <w:bCs w:val="0"/>
          <w:i w:val="0"/>
          <w:iCs w:val="0"/>
        </w:rPr>
        <w:t xml:space="preserve"> and conceives and bears Samuel, the prophet who would institute the monarchy and Israel’s great halcyon days of glory through David and Solomon. </w:t>
      </w:r>
      <w:r w:rsidR="00F64173">
        <w:rPr>
          <w:rStyle w:val="BookTitle"/>
          <w:b w:val="0"/>
          <w:bCs w:val="0"/>
          <w:i w:val="0"/>
          <w:iCs w:val="0"/>
        </w:rPr>
        <w:t xml:space="preserve">Last week we talked about how Jesus is the branch from the root of Jesse, David’s father. Jesus is the “shoot of Jesse.” No </w:t>
      </w:r>
      <w:r w:rsidR="003E07CA">
        <w:rPr>
          <w:rStyle w:val="BookTitle"/>
          <w:b w:val="0"/>
          <w:bCs w:val="0"/>
          <w:i w:val="0"/>
          <w:iCs w:val="0"/>
        </w:rPr>
        <w:t xml:space="preserve">Samuel, no </w:t>
      </w:r>
      <w:r w:rsidR="00F64173">
        <w:rPr>
          <w:rStyle w:val="BookTitle"/>
          <w:b w:val="0"/>
          <w:bCs w:val="0"/>
          <w:i w:val="0"/>
          <w:iCs w:val="0"/>
        </w:rPr>
        <w:t>Jesse, no David, no Jesus.</w:t>
      </w:r>
    </w:p>
    <w:p w14:paraId="690C855A" w14:textId="7E6799E3" w:rsidR="003E07CA" w:rsidRDefault="003E07CA" w:rsidP="00F64173">
      <w:pPr>
        <w:rPr>
          <w:rStyle w:val="BookTitle"/>
          <w:b w:val="0"/>
          <w:bCs w:val="0"/>
          <w:i w:val="0"/>
          <w:iCs w:val="0"/>
        </w:rPr>
      </w:pPr>
      <w:r>
        <w:rPr>
          <w:rStyle w:val="BookTitle"/>
          <w:b w:val="0"/>
          <w:bCs w:val="0"/>
          <w:i w:val="0"/>
          <w:iCs w:val="0"/>
        </w:rPr>
        <w:t xml:space="preserve">An immense promise based on an immense improbability. </w:t>
      </w:r>
    </w:p>
    <w:p w14:paraId="5CAC62B8" w14:textId="39D40522" w:rsidR="00246322" w:rsidRDefault="003E07CA" w:rsidP="00F64173">
      <w:pPr>
        <w:rPr>
          <w:rStyle w:val="BookTitle"/>
          <w:b w:val="0"/>
          <w:bCs w:val="0"/>
          <w:i w:val="0"/>
          <w:iCs w:val="0"/>
        </w:rPr>
      </w:pPr>
      <w:r>
        <w:rPr>
          <w:rStyle w:val="BookTitle"/>
          <w:b w:val="0"/>
          <w:bCs w:val="0"/>
          <w:i w:val="0"/>
          <w:iCs w:val="0"/>
        </w:rPr>
        <w:t>As an aside, n</w:t>
      </w:r>
      <w:r w:rsidR="00246322">
        <w:rPr>
          <w:rStyle w:val="BookTitle"/>
          <w:b w:val="0"/>
          <w:bCs w:val="0"/>
          <w:i w:val="0"/>
          <w:iCs w:val="0"/>
        </w:rPr>
        <w:t xml:space="preserve">otice how Mary’s words </w:t>
      </w:r>
      <w:r w:rsidR="00526F52">
        <w:rPr>
          <w:rStyle w:val="BookTitle"/>
          <w:b w:val="0"/>
          <w:bCs w:val="0"/>
          <w:i w:val="0"/>
          <w:iCs w:val="0"/>
        </w:rPr>
        <w:t xml:space="preserve">intentionally </w:t>
      </w:r>
      <w:r w:rsidR="00246322">
        <w:rPr>
          <w:rStyle w:val="BookTitle"/>
          <w:b w:val="0"/>
          <w:bCs w:val="0"/>
          <w:i w:val="0"/>
          <w:iCs w:val="0"/>
        </w:rPr>
        <w:t xml:space="preserve">echo those of Hannah </w:t>
      </w:r>
      <w:r w:rsidR="00B70094">
        <w:rPr>
          <w:rStyle w:val="BookTitle"/>
          <w:b w:val="0"/>
          <w:bCs w:val="0"/>
          <w:i w:val="0"/>
          <w:iCs w:val="0"/>
        </w:rPr>
        <w:t>1000 years</w:t>
      </w:r>
      <w:r w:rsidR="00246322">
        <w:rPr>
          <w:rStyle w:val="BookTitle"/>
          <w:b w:val="0"/>
          <w:bCs w:val="0"/>
          <w:i w:val="0"/>
          <w:iCs w:val="0"/>
        </w:rPr>
        <w:t xml:space="preserve"> previously:</w:t>
      </w:r>
    </w:p>
    <w:p w14:paraId="181386F3" w14:textId="4BA160BF" w:rsidR="00526F52" w:rsidRPr="00526F52" w:rsidRDefault="00526F52" w:rsidP="00F64173">
      <w:pPr>
        <w:rPr>
          <w:rStyle w:val="BookTitle"/>
        </w:rPr>
      </w:pPr>
      <w:r>
        <w:rPr>
          <w:rStyle w:val="BookTitle"/>
          <w:b w:val="0"/>
          <w:bCs w:val="0"/>
          <w:i w:val="0"/>
          <w:iCs w:val="0"/>
        </w:rPr>
        <w:t xml:space="preserve">Hannah, mother of Samuel: </w:t>
      </w:r>
      <w:r>
        <w:rPr>
          <w:rStyle w:val="BookTitle"/>
        </w:rPr>
        <w:t>My heart exults in the Lord; my strength is exalted in my God!</w:t>
      </w:r>
    </w:p>
    <w:p w14:paraId="1D7B93E7" w14:textId="09094BAB" w:rsidR="00246322" w:rsidRPr="00246322" w:rsidRDefault="00526F52" w:rsidP="00F64173">
      <w:pPr>
        <w:rPr>
          <w:rStyle w:val="BookTitle"/>
          <w:b w:val="0"/>
          <w:bCs w:val="0"/>
          <w:i w:val="0"/>
          <w:iCs w:val="0"/>
        </w:rPr>
      </w:pPr>
      <w:r>
        <w:rPr>
          <w:rStyle w:val="BookTitle"/>
          <w:b w:val="0"/>
          <w:bCs w:val="0"/>
          <w:i w:val="0"/>
          <w:iCs w:val="0"/>
        </w:rPr>
        <w:t xml:space="preserve">Mary, mother of Jesus: </w:t>
      </w:r>
      <w:r w:rsidR="00246322">
        <w:rPr>
          <w:rStyle w:val="BookTitle"/>
        </w:rPr>
        <w:t>My soul magnifies the Lord, and my spirit rejoices in God my Saviour</w:t>
      </w:r>
      <w:r>
        <w:rPr>
          <w:rStyle w:val="BookTitle"/>
        </w:rPr>
        <w:t>!</w:t>
      </w:r>
      <w:r w:rsidR="00246322">
        <w:rPr>
          <w:rStyle w:val="BookTitle"/>
        </w:rPr>
        <w:t xml:space="preserve"> </w:t>
      </w:r>
    </w:p>
    <w:p w14:paraId="06723AD8" w14:textId="7AC06985" w:rsidR="00710339" w:rsidRDefault="00526F52" w:rsidP="008A178A">
      <w:pPr>
        <w:rPr>
          <w:rStyle w:val="BookTitle"/>
          <w:b w:val="0"/>
          <w:bCs w:val="0"/>
          <w:i w:val="0"/>
          <w:iCs w:val="0"/>
        </w:rPr>
      </w:pPr>
      <w:r>
        <w:rPr>
          <w:rStyle w:val="BookTitle"/>
          <w:b w:val="0"/>
          <w:bCs w:val="0"/>
          <w:i w:val="0"/>
          <w:iCs w:val="0"/>
        </w:rPr>
        <w:t xml:space="preserve">Our third heroine, </w:t>
      </w:r>
      <w:r w:rsidR="00710339">
        <w:rPr>
          <w:rStyle w:val="BookTitle"/>
          <w:b w:val="0"/>
          <w:bCs w:val="0"/>
          <w:i w:val="0"/>
          <w:iCs w:val="0"/>
        </w:rPr>
        <w:t xml:space="preserve">Elizabeth, </w:t>
      </w:r>
      <w:r>
        <w:rPr>
          <w:rStyle w:val="BookTitle"/>
          <w:b w:val="0"/>
          <w:bCs w:val="0"/>
          <w:i w:val="0"/>
          <w:iCs w:val="0"/>
        </w:rPr>
        <w:t xml:space="preserve">is also </w:t>
      </w:r>
      <w:r w:rsidR="00F64173">
        <w:rPr>
          <w:rStyle w:val="BookTitle"/>
          <w:b w:val="0"/>
          <w:bCs w:val="0"/>
          <w:i w:val="0"/>
          <w:iCs w:val="0"/>
        </w:rPr>
        <w:t>barren into her latter years</w:t>
      </w:r>
      <w:r>
        <w:rPr>
          <w:rStyle w:val="BookTitle"/>
          <w:b w:val="0"/>
          <w:bCs w:val="0"/>
          <w:i w:val="0"/>
          <w:iCs w:val="0"/>
        </w:rPr>
        <w:t>. And yet, she b</w:t>
      </w:r>
      <w:r w:rsidR="00F64173">
        <w:rPr>
          <w:rStyle w:val="BookTitle"/>
          <w:b w:val="0"/>
          <w:bCs w:val="0"/>
          <w:i w:val="0"/>
          <w:iCs w:val="0"/>
        </w:rPr>
        <w:t xml:space="preserve">ecomes </w:t>
      </w:r>
      <w:r w:rsidR="00710339">
        <w:rPr>
          <w:rStyle w:val="BookTitle"/>
          <w:b w:val="0"/>
          <w:bCs w:val="0"/>
          <w:i w:val="0"/>
          <w:iCs w:val="0"/>
        </w:rPr>
        <w:t xml:space="preserve">the mother of John the Baptist who </w:t>
      </w:r>
      <w:r w:rsidR="00F64173">
        <w:rPr>
          <w:rStyle w:val="BookTitle"/>
          <w:b w:val="0"/>
          <w:bCs w:val="0"/>
          <w:i w:val="0"/>
          <w:iCs w:val="0"/>
        </w:rPr>
        <w:t>goes before the Messiah to prepare the way</w:t>
      </w:r>
      <w:r>
        <w:rPr>
          <w:rStyle w:val="BookTitle"/>
          <w:b w:val="0"/>
          <w:bCs w:val="0"/>
          <w:i w:val="0"/>
          <w:iCs w:val="0"/>
        </w:rPr>
        <w:t xml:space="preserve"> of salvation.</w:t>
      </w:r>
      <w:r w:rsidR="003E07CA">
        <w:rPr>
          <w:rStyle w:val="BookTitle"/>
          <w:b w:val="0"/>
          <w:bCs w:val="0"/>
          <w:i w:val="0"/>
          <w:iCs w:val="0"/>
        </w:rPr>
        <w:t xml:space="preserve"> He was, Jesus said, E</w:t>
      </w:r>
      <w:r w:rsidR="00F75991">
        <w:rPr>
          <w:rStyle w:val="BookTitle"/>
          <w:b w:val="0"/>
          <w:bCs w:val="0"/>
          <w:i w:val="0"/>
          <w:iCs w:val="0"/>
        </w:rPr>
        <w:t>lijah</w:t>
      </w:r>
      <w:r w:rsidR="003E07CA">
        <w:rPr>
          <w:rStyle w:val="BookTitle"/>
          <w:b w:val="0"/>
          <w:bCs w:val="0"/>
          <w:i w:val="0"/>
          <w:iCs w:val="0"/>
        </w:rPr>
        <w:t xml:space="preserve"> re</w:t>
      </w:r>
      <w:r w:rsidR="00F75991">
        <w:rPr>
          <w:rStyle w:val="BookTitle"/>
          <w:b w:val="0"/>
          <w:bCs w:val="0"/>
          <w:i w:val="0"/>
          <w:iCs w:val="0"/>
        </w:rPr>
        <w:t>vived</w:t>
      </w:r>
      <w:r w:rsidR="003E07CA">
        <w:rPr>
          <w:rStyle w:val="BookTitle"/>
          <w:b w:val="0"/>
          <w:bCs w:val="0"/>
          <w:i w:val="0"/>
          <w:iCs w:val="0"/>
        </w:rPr>
        <w:t>.</w:t>
      </w:r>
    </w:p>
    <w:p w14:paraId="66DEA15A" w14:textId="29E8C3F7" w:rsidR="00F64173" w:rsidRDefault="00F64173" w:rsidP="00F64173">
      <w:pPr>
        <w:rPr>
          <w:rStyle w:val="BookTitle"/>
          <w:b w:val="0"/>
          <w:bCs w:val="0"/>
          <w:i w:val="0"/>
          <w:iCs w:val="0"/>
        </w:rPr>
      </w:pPr>
      <w:r>
        <w:rPr>
          <w:rStyle w:val="BookTitle"/>
          <w:b w:val="0"/>
          <w:bCs w:val="0"/>
          <w:i w:val="0"/>
          <w:iCs w:val="0"/>
        </w:rPr>
        <w:t>I</w:t>
      </w:r>
      <w:r>
        <w:rPr>
          <w:rStyle w:val="BookTitle"/>
          <w:b w:val="0"/>
          <w:bCs w:val="0"/>
          <w:i w:val="0"/>
          <w:iCs w:val="0"/>
        </w:rPr>
        <w:t>mmense promise</w:t>
      </w:r>
      <w:r>
        <w:rPr>
          <w:rStyle w:val="BookTitle"/>
          <w:b w:val="0"/>
          <w:bCs w:val="0"/>
          <w:i w:val="0"/>
          <w:iCs w:val="0"/>
        </w:rPr>
        <w:t>s</w:t>
      </w:r>
      <w:r>
        <w:rPr>
          <w:rStyle w:val="BookTitle"/>
          <w:b w:val="0"/>
          <w:bCs w:val="0"/>
          <w:i w:val="0"/>
          <w:iCs w:val="0"/>
        </w:rPr>
        <w:t xml:space="preserve"> based on immense improbabilit</w:t>
      </w:r>
      <w:r>
        <w:rPr>
          <w:rStyle w:val="BookTitle"/>
          <w:b w:val="0"/>
          <w:bCs w:val="0"/>
          <w:i w:val="0"/>
          <w:iCs w:val="0"/>
        </w:rPr>
        <w:t>ies</w:t>
      </w:r>
      <w:r>
        <w:rPr>
          <w:rStyle w:val="BookTitle"/>
          <w:b w:val="0"/>
          <w:bCs w:val="0"/>
          <w:i w:val="0"/>
          <w:iCs w:val="0"/>
        </w:rPr>
        <w:t xml:space="preserve">. </w:t>
      </w:r>
    </w:p>
    <w:p w14:paraId="58AB839E" w14:textId="3B3C066C" w:rsidR="00F64173" w:rsidRDefault="003E07CA" w:rsidP="008A178A">
      <w:pPr>
        <w:rPr>
          <w:rStyle w:val="BookTitle"/>
          <w:b w:val="0"/>
          <w:bCs w:val="0"/>
          <w:i w:val="0"/>
          <w:iCs w:val="0"/>
        </w:rPr>
      </w:pPr>
      <w:r>
        <w:rPr>
          <w:rStyle w:val="BookTitle"/>
          <w:b w:val="0"/>
          <w:bCs w:val="0"/>
          <w:i w:val="0"/>
          <w:iCs w:val="0"/>
        </w:rPr>
        <w:t xml:space="preserve">Let’s turn </w:t>
      </w:r>
      <w:r w:rsidR="00F64173">
        <w:rPr>
          <w:rStyle w:val="BookTitle"/>
          <w:b w:val="0"/>
          <w:bCs w:val="0"/>
          <w:i w:val="0"/>
          <w:iCs w:val="0"/>
        </w:rPr>
        <w:t xml:space="preserve">to Mary, whose situation is contrasted with the great matriarchs in that she is a </w:t>
      </w:r>
      <w:r w:rsidR="00F64173" w:rsidRPr="00811B93">
        <w:rPr>
          <w:rStyle w:val="BookTitle"/>
          <w:b w:val="0"/>
          <w:bCs w:val="0"/>
        </w:rPr>
        <w:t>maid</w:t>
      </w:r>
      <w:r w:rsidR="00811B93" w:rsidRPr="00811B93">
        <w:rPr>
          <w:rStyle w:val="BookTitle"/>
          <w:b w:val="0"/>
          <w:bCs w:val="0"/>
        </w:rPr>
        <w:t>en</w:t>
      </w:r>
      <w:r w:rsidR="00F64173">
        <w:rPr>
          <w:rStyle w:val="BookTitle"/>
          <w:b w:val="0"/>
          <w:bCs w:val="0"/>
          <w:i w:val="0"/>
          <w:iCs w:val="0"/>
        </w:rPr>
        <w:t xml:space="preserve">, not </w:t>
      </w:r>
      <w:r w:rsidR="00F64173" w:rsidRPr="00811B93">
        <w:rPr>
          <w:rStyle w:val="BookTitle"/>
          <w:b w:val="0"/>
          <w:bCs w:val="0"/>
        </w:rPr>
        <w:t>old</w:t>
      </w:r>
      <w:r w:rsidR="00F64173">
        <w:rPr>
          <w:rStyle w:val="BookTitle"/>
          <w:b w:val="0"/>
          <w:bCs w:val="0"/>
          <w:i w:val="0"/>
          <w:iCs w:val="0"/>
        </w:rPr>
        <w:t>, and she i</w:t>
      </w:r>
      <w:r w:rsidR="00246322">
        <w:rPr>
          <w:rStyle w:val="BookTitle"/>
          <w:b w:val="0"/>
          <w:bCs w:val="0"/>
          <w:i w:val="0"/>
          <w:iCs w:val="0"/>
        </w:rPr>
        <w:t xml:space="preserve">s </w:t>
      </w:r>
      <w:r w:rsidR="00F64173">
        <w:rPr>
          <w:rStyle w:val="BookTitle"/>
          <w:b w:val="0"/>
          <w:bCs w:val="0"/>
          <w:i w:val="0"/>
          <w:iCs w:val="0"/>
        </w:rPr>
        <w:t xml:space="preserve">a </w:t>
      </w:r>
      <w:r w:rsidR="00F64173" w:rsidRPr="00811B93">
        <w:rPr>
          <w:rStyle w:val="BookTitle"/>
          <w:b w:val="0"/>
          <w:bCs w:val="0"/>
        </w:rPr>
        <w:t>virgin</w:t>
      </w:r>
      <w:r w:rsidR="00F64173">
        <w:rPr>
          <w:rStyle w:val="BookTitle"/>
          <w:b w:val="0"/>
          <w:bCs w:val="0"/>
          <w:i w:val="0"/>
          <w:iCs w:val="0"/>
        </w:rPr>
        <w:t xml:space="preserve">, not a </w:t>
      </w:r>
      <w:r w:rsidR="00F64173" w:rsidRPr="00811B93">
        <w:rPr>
          <w:rStyle w:val="BookTitle"/>
          <w:b w:val="0"/>
          <w:bCs w:val="0"/>
        </w:rPr>
        <w:t>barren wife</w:t>
      </w:r>
      <w:r w:rsidR="00F64173">
        <w:rPr>
          <w:rStyle w:val="BookTitle"/>
          <w:b w:val="0"/>
          <w:bCs w:val="0"/>
          <w:i w:val="0"/>
          <w:iCs w:val="0"/>
        </w:rPr>
        <w:t>. Now the improbability becomes an exponential one!</w:t>
      </w:r>
    </w:p>
    <w:p w14:paraId="7FE3051F" w14:textId="77777777" w:rsidR="00AC4099" w:rsidRDefault="00AC4099" w:rsidP="00AC4099">
      <w:pPr>
        <w:rPr>
          <w:rStyle w:val="BookTitle"/>
          <w:b w:val="0"/>
          <w:bCs w:val="0"/>
          <w:i w:val="0"/>
          <w:iCs w:val="0"/>
        </w:rPr>
      </w:pPr>
      <w:r>
        <w:rPr>
          <w:rStyle w:val="BookTitle"/>
          <w:b w:val="0"/>
          <w:bCs w:val="0"/>
          <w:i w:val="0"/>
          <w:iCs w:val="0"/>
        </w:rPr>
        <w:t>As we say in the Creed:</w:t>
      </w:r>
    </w:p>
    <w:p w14:paraId="43486083" w14:textId="77777777" w:rsidR="00AC4099" w:rsidRPr="00621DF6" w:rsidRDefault="00AC4099" w:rsidP="00AC4099">
      <w:pPr>
        <w:rPr>
          <w:rStyle w:val="BookTitle"/>
        </w:rPr>
      </w:pPr>
      <w:r w:rsidRPr="00621DF6">
        <w:rPr>
          <w:rStyle w:val="BookTitle"/>
        </w:rPr>
        <w:t>For us and for our salvation he came down from heaven; by the power of the Holy Spirit He became incarnate of the Virgin Mary, and was made man.</w:t>
      </w:r>
    </w:p>
    <w:p w14:paraId="24CC1040" w14:textId="7631EF9A" w:rsidR="006F4814" w:rsidRDefault="006F4814" w:rsidP="006F4814">
      <w:r>
        <w:t xml:space="preserve">The social conventions for a teenage girl prior to marriage were very strict. Basically, until betrothed and moved to her husband’s household, a young woman was confined to her home. She did not go out alone, she certainly didn’t travel or speak to strangers, or men at all for that matter. This is the way the culture of the time dealt with the risk to family and clan of an unwanted </w:t>
      </w:r>
      <w:r w:rsidR="00161106">
        <w:t>pregnancy</w:t>
      </w:r>
      <w:r>
        <w:t>. It was a world as tightly controlled as the village could make it.</w:t>
      </w:r>
      <w:r>
        <w:rPr>
          <w:rStyle w:val="EndnoteReference"/>
        </w:rPr>
        <w:endnoteReference w:id="1"/>
      </w:r>
    </w:p>
    <w:p w14:paraId="13E85ECF" w14:textId="382A0DA5" w:rsidR="00AC4099" w:rsidRPr="00526F52" w:rsidRDefault="00526F52" w:rsidP="00AC4099">
      <w:pPr>
        <w:rPr>
          <w:spacing w:val="5"/>
        </w:rPr>
      </w:pPr>
      <w:r>
        <w:t xml:space="preserve">Mary is </w:t>
      </w:r>
      <w:r w:rsidR="00161106">
        <w:t>a</w:t>
      </w:r>
      <w:r w:rsidR="006F4814">
        <w:t xml:space="preserve"> girl at the lowest levels of village culture, and now one under suspicion of immorality. </w:t>
      </w:r>
      <w:r w:rsidR="006F4814">
        <w:rPr>
          <w:rStyle w:val="BookTitle"/>
        </w:rPr>
        <w:t xml:space="preserve">…for he has looked with favor on the lowliness of his servant </w:t>
      </w:r>
      <w:r w:rsidR="006F4814">
        <w:rPr>
          <w:rStyle w:val="BookTitle"/>
          <w:b w:val="0"/>
          <w:bCs w:val="0"/>
          <w:i w:val="0"/>
          <w:iCs w:val="0"/>
        </w:rPr>
        <w:t>(Luke 1:47).</w:t>
      </w:r>
      <w:r w:rsidR="00AC4099">
        <w:t xml:space="preserve"> </w:t>
      </w:r>
    </w:p>
    <w:p w14:paraId="22850EB0" w14:textId="77777777" w:rsidR="006F4814" w:rsidRDefault="006F4814" w:rsidP="006F4814">
      <w:pPr>
        <w:rPr>
          <w:rStyle w:val="BookTitle"/>
          <w:b w:val="0"/>
          <w:bCs w:val="0"/>
          <w:i w:val="0"/>
          <w:iCs w:val="0"/>
        </w:rPr>
      </w:pPr>
      <w:r>
        <w:rPr>
          <w:rStyle w:val="BookTitle"/>
          <w:b w:val="0"/>
          <w:bCs w:val="0"/>
          <w:i w:val="0"/>
          <w:iCs w:val="0"/>
        </w:rPr>
        <w:t>When her pregnancy became known, you can imagine people’s reaction when she claimed to have been visited by and angel who said of the baby:</w:t>
      </w:r>
    </w:p>
    <w:p w14:paraId="65914788" w14:textId="77777777" w:rsidR="006F4814" w:rsidRDefault="006F4814" w:rsidP="006F4814">
      <w:pPr>
        <w:rPr>
          <w:rStyle w:val="BookTitle"/>
          <w:b w:val="0"/>
          <w:bCs w:val="0"/>
          <w:i w:val="0"/>
          <w:iCs w:val="0"/>
        </w:rPr>
      </w:pPr>
      <w:r w:rsidRPr="008A5AC6">
        <w:rPr>
          <w:rStyle w:val="BookTitle"/>
        </w:rPr>
        <w:t>“He will be great, and will be called the Son of the Most High, and the Lord God will give to him the throne of his ancestor David. He will reign over the house of Jacob forever, and of his kingdom there will be no end”</w:t>
      </w:r>
      <w:r>
        <w:rPr>
          <w:rStyle w:val="BookTitle"/>
        </w:rPr>
        <w:t xml:space="preserve"> </w:t>
      </w:r>
      <w:r>
        <w:rPr>
          <w:rStyle w:val="BookTitle"/>
          <w:b w:val="0"/>
          <w:bCs w:val="0"/>
          <w:i w:val="0"/>
          <w:iCs w:val="0"/>
        </w:rPr>
        <w:t>(Luke 1:27).</w:t>
      </w:r>
    </w:p>
    <w:p w14:paraId="777DE63B" w14:textId="77777777" w:rsidR="00173A59" w:rsidRDefault="00173A59" w:rsidP="006F4814">
      <w:pPr>
        <w:rPr>
          <w:rStyle w:val="BookTitle"/>
          <w:b w:val="0"/>
          <w:bCs w:val="0"/>
          <w:i w:val="0"/>
          <w:iCs w:val="0"/>
        </w:rPr>
      </w:pPr>
      <w:r>
        <w:rPr>
          <w:rStyle w:val="BookTitle"/>
          <w:b w:val="0"/>
          <w:bCs w:val="0"/>
          <w:i w:val="0"/>
          <w:iCs w:val="0"/>
        </w:rPr>
        <w:t>Very unusual is the fact that a maiden travelled 144 kilometers (apparently alone?) to visit her cousin Elizabeth.</w:t>
      </w:r>
    </w:p>
    <w:p w14:paraId="42A24E51" w14:textId="33281B69" w:rsidR="00173A59" w:rsidRDefault="00173A59" w:rsidP="00173A59">
      <w:pPr>
        <w:rPr>
          <w:rStyle w:val="BookTitle"/>
          <w:b w:val="0"/>
          <w:bCs w:val="0"/>
          <w:i w:val="0"/>
          <w:iCs w:val="0"/>
        </w:rPr>
      </w:pPr>
      <w:r w:rsidRPr="002F472A">
        <w:rPr>
          <w:rStyle w:val="BookTitle"/>
        </w:rPr>
        <w:t>In those days Mary set out and went with haste to a Judean town in the hill country, where she entered the house of Zechariah and greeted Elizabeth</w:t>
      </w:r>
      <w:r>
        <w:rPr>
          <w:rStyle w:val="BookTitle"/>
        </w:rPr>
        <w:t xml:space="preserve"> </w:t>
      </w:r>
      <w:r>
        <w:rPr>
          <w:rStyle w:val="BookTitle"/>
          <w:b w:val="0"/>
          <w:bCs w:val="0"/>
          <w:i w:val="0"/>
          <w:iCs w:val="0"/>
        </w:rPr>
        <w:t>(Luke 1:39-40).</w:t>
      </w:r>
    </w:p>
    <w:p w14:paraId="67A35E21" w14:textId="7A5C014B" w:rsidR="00173A59" w:rsidRPr="002F472A" w:rsidRDefault="00246322" w:rsidP="00173A59">
      <w:pPr>
        <w:rPr>
          <w:rStyle w:val="BookTitle"/>
          <w:b w:val="0"/>
          <w:bCs w:val="0"/>
          <w:i w:val="0"/>
          <w:iCs w:val="0"/>
        </w:rPr>
      </w:pPr>
      <w:r>
        <w:rPr>
          <w:rStyle w:val="BookTitle"/>
          <w:b w:val="0"/>
          <w:bCs w:val="0"/>
          <w:i w:val="0"/>
          <w:iCs w:val="0"/>
        </w:rPr>
        <w:t>By the way, t</w:t>
      </w:r>
      <w:r w:rsidR="00173A59">
        <w:rPr>
          <w:rStyle w:val="BookTitle"/>
          <w:b w:val="0"/>
          <w:bCs w:val="0"/>
          <w:i w:val="0"/>
          <w:iCs w:val="0"/>
        </w:rPr>
        <w:t>he traditional village of Zechariah and Mary</w:t>
      </w:r>
      <w:r w:rsidR="00173A59">
        <w:rPr>
          <w:rStyle w:val="BookTitle"/>
          <w:b w:val="0"/>
          <w:bCs w:val="0"/>
          <w:i w:val="0"/>
          <w:iCs w:val="0"/>
        </w:rPr>
        <w:t xml:space="preserve"> is </w:t>
      </w:r>
      <w:r w:rsidR="00173A59">
        <w:rPr>
          <w:rStyle w:val="BookTitle"/>
          <w:b w:val="0"/>
          <w:bCs w:val="0"/>
          <w:i w:val="0"/>
          <w:iCs w:val="0"/>
        </w:rPr>
        <w:t>Ein Karem not far from Jerusalem and described today as a “vibrant bohemian village of about 2000 people.”</w:t>
      </w:r>
      <w:r w:rsidR="00173A59">
        <w:rPr>
          <w:rStyle w:val="BookTitle"/>
          <w:b w:val="0"/>
          <w:bCs w:val="0"/>
          <w:i w:val="0"/>
          <w:iCs w:val="0"/>
        </w:rPr>
        <w:t xml:space="preserve"> Known for its music and food scene.</w:t>
      </w:r>
    </w:p>
    <w:p w14:paraId="63099B25" w14:textId="46759710" w:rsidR="006F4814" w:rsidRDefault="006F4814" w:rsidP="006F4814">
      <w:pPr>
        <w:rPr>
          <w:rStyle w:val="BookTitle"/>
          <w:b w:val="0"/>
          <w:bCs w:val="0"/>
          <w:i w:val="0"/>
          <w:iCs w:val="0"/>
        </w:rPr>
      </w:pPr>
      <w:r>
        <w:rPr>
          <w:rStyle w:val="BookTitle"/>
          <w:b w:val="0"/>
          <w:bCs w:val="0"/>
          <w:i w:val="0"/>
          <w:iCs w:val="0"/>
        </w:rPr>
        <w:t xml:space="preserve">Mary’s song loops </w:t>
      </w:r>
      <w:r w:rsidR="00173A59">
        <w:rPr>
          <w:rStyle w:val="BookTitle"/>
          <w:b w:val="0"/>
          <w:bCs w:val="0"/>
          <w:i w:val="0"/>
          <w:iCs w:val="0"/>
        </w:rPr>
        <w:t xml:space="preserve">all the way </w:t>
      </w:r>
      <w:r>
        <w:rPr>
          <w:rStyle w:val="BookTitle"/>
          <w:b w:val="0"/>
          <w:bCs w:val="0"/>
          <w:i w:val="0"/>
          <w:iCs w:val="0"/>
        </w:rPr>
        <w:t>back to th</w:t>
      </w:r>
      <w:r w:rsidR="00173A59">
        <w:rPr>
          <w:rStyle w:val="BookTitle"/>
          <w:b w:val="0"/>
          <w:bCs w:val="0"/>
          <w:i w:val="0"/>
          <w:iCs w:val="0"/>
        </w:rPr>
        <w:t>e</w:t>
      </w:r>
      <w:r>
        <w:rPr>
          <w:rStyle w:val="BookTitle"/>
          <w:b w:val="0"/>
          <w:bCs w:val="0"/>
          <w:i w:val="0"/>
          <w:iCs w:val="0"/>
        </w:rPr>
        <w:t xml:space="preserve"> idea</w:t>
      </w:r>
      <w:r w:rsidR="00173A59">
        <w:rPr>
          <w:rStyle w:val="BookTitle"/>
          <w:b w:val="0"/>
          <w:bCs w:val="0"/>
          <w:i w:val="0"/>
          <w:iCs w:val="0"/>
        </w:rPr>
        <w:t xml:space="preserve"> of God’s promise to Abraham</w:t>
      </w:r>
      <w:r>
        <w:rPr>
          <w:rStyle w:val="BookTitle"/>
          <w:b w:val="0"/>
          <w:bCs w:val="0"/>
          <w:i w:val="0"/>
          <w:iCs w:val="0"/>
        </w:rPr>
        <w:t xml:space="preserve"> when she proclaims that through this manifestation in her own life, God has fulfilled this word: </w:t>
      </w:r>
    </w:p>
    <w:p w14:paraId="0291CC30" w14:textId="77777777" w:rsidR="006F4814" w:rsidRPr="00710339" w:rsidRDefault="006F4814" w:rsidP="006F4814">
      <w:pPr>
        <w:rPr>
          <w:rStyle w:val="BookTitle"/>
          <w:b w:val="0"/>
          <w:bCs w:val="0"/>
          <w:i w:val="0"/>
          <w:iCs w:val="0"/>
        </w:rPr>
      </w:pPr>
      <w:bookmarkStart w:id="1" w:name="_Hlk121548399"/>
      <w:r>
        <w:rPr>
          <w:rStyle w:val="BookTitle"/>
        </w:rPr>
        <w:t xml:space="preserve">He has helped his servant Israel, in remembrance of his mercy, </w:t>
      </w:r>
      <w:r w:rsidRPr="0079528C">
        <w:rPr>
          <w:rStyle w:val="BookTitle"/>
        </w:rPr>
        <w:t>according to the promise he made to our ancestors, to Abraham and to his descendants forever”</w:t>
      </w:r>
      <w:r>
        <w:rPr>
          <w:rStyle w:val="BookTitle"/>
        </w:rPr>
        <w:t xml:space="preserve"> </w:t>
      </w:r>
      <w:r>
        <w:rPr>
          <w:rStyle w:val="BookTitle"/>
          <w:b w:val="0"/>
          <w:bCs w:val="0"/>
          <w:i w:val="0"/>
          <w:iCs w:val="0"/>
        </w:rPr>
        <w:t>(Luke 1:55).</w:t>
      </w:r>
    </w:p>
    <w:bookmarkEnd w:id="1"/>
    <w:p w14:paraId="2E52F693" w14:textId="3E38DD64" w:rsidR="006F4814" w:rsidRPr="00CF2616" w:rsidRDefault="006F4814" w:rsidP="006F4814">
      <w:pPr>
        <w:rPr>
          <w:rStyle w:val="BookTitle"/>
          <w:b w:val="0"/>
          <w:bCs w:val="0"/>
          <w:i w:val="0"/>
          <w:iCs w:val="0"/>
        </w:rPr>
      </w:pPr>
      <w:r>
        <w:rPr>
          <w:rStyle w:val="BookTitle"/>
          <w:b w:val="0"/>
          <w:bCs w:val="0"/>
          <w:i w:val="0"/>
          <w:iCs w:val="0"/>
        </w:rPr>
        <w:t>Improbable doesn’t do the situation justice!</w:t>
      </w:r>
      <w:r>
        <w:rPr>
          <w:rStyle w:val="EndnoteReference"/>
          <w:spacing w:val="5"/>
        </w:rPr>
        <w:endnoteReference w:id="2"/>
      </w:r>
    </w:p>
    <w:p w14:paraId="78E0EE54" w14:textId="77777777" w:rsidR="00173A59" w:rsidRPr="00F64173" w:rsidRDefault="00173A59" w:rsidP="00173A59">
      <w:pPr>
        <w:rPr>
          <w:rStyle w:val="BookTitle"/>
          <w:i w:val="0"/>
          <w:iCs w:val="0"/>
          <w:sz w:val="24"/>
          <w:szCs w:val="24"/>
        </w:rPr>
      </w:pPr>
      <w:r w:rsidRPr="00F64173">
        <w:rPr>
          <w:rStyle w:val="BookTitle"/>
          <w:i w:val="0"/>
          <w:iCs w:val="0"/>
          <w:sz w:val="24"/>
          <w:szCs w:val="24"/>
        </w:rPr>
        <w:t>From the Text</w:t>
      </w:r>
    </w:p>
    <w:p w14:paraId="5925D280" w14:textId="77777777" w:rsidR="008E34F5" w:rsidRDefault="00246322" w:rsidP="006F4814">
      <w:pPr>
        <w:rPr>
          <w:rStyle w:val="BookTitle"/>
          <w:b w:val="0"/>
          <w:bCs w:val="0"/>
          <w:i w:val="0"/>
          <w:iCs w:val="0"/>
        </w:rPr>
      </w:pPr>
      <w:r>
        <w:rPr>
          <w:rStyle w:val="BookTitle"/>
          <w:b w:val="0"/>
          <w:bCs w:val="0"/>
          <w:i w:val="0"/>
          <w:iCs w:val="0"/>
        </w:rPr>
        <w:t>The application of this passage is not that we should rejoice in God in the way she did. We are nothing like Mary</w:t>
      </w:r>
      <w:r w:rsidR="008E34F5">
        <w:rPr>
          <w:rStyle w:val="BookTitle"/>
          <w:b w:val="0"/>
          <w:bCs w:val="0"/>
          <w:i w:val="0"/>
          <w:iCs w:val="0"/>
        </w:rPr>
        <w:t xml:space="preserve">, this sweet child of God, this innocent maiden called from the foundation of the world to be the Mother of Christ. </w:t>
      </w:r>
    </w:p>
    <w:p w14:paraId="3DC1262B" w14:textId="721B466B" w:rsidR="00246322" w:rsidRDefault="008E34F5" w:rsidP="006F4814">
      <w:pPr>
        <w:rPr>
          <w:rStyle w:val="BookTitle"/>
          <w:b w:val="0"/>
          <w:bCs w:val="0"/>
          <w:i w:val="0"/>
          <w:iCs w:val="0"/>
        </w:rPr>
      </w:pPr>
      <w:r>
        <w:rPr>
          <w:rStyle w:val="BookTitle"/>
          <w:b w:val="0"/>
          <w:bCs w:val="0"/>
          <w:i w:val="0"/>
          <w:iCs w:val="0"/>
        </w:rPr>
        <w:t>We weren’</w:t>
      </w:r>
      <w:r w:rsidR="0040138C">
        <w:rPr>
          <w:rStyle w:val="BookTitle"/>
          <w:b w:val="0"/>
          <w:bCs w:val="0"/>
          <w:i w:val="0"/>
          <w:iCs w:val="0"/>
        </w:rPr>
        <w:t xml:space="preserve">t there when the river of God bubbles to the surface in a tiny village in the home of a lowly family of no regard. We weren’t there when </w:t>
      </w:r>
      <w:r w:rsidR="0040138C">
        <w:rPr>
          <w:rStyle w:val="BookTitle"/>
          <w:b w:val="0"/>
          <w:bCs w:val="0"/>
          <w:i w:val="0"/>
          <w:iCs w:val="0"/>
        </w:rPr>
        <w:t xml:space="preserve">Mary’s life was wrenched from the </w:t>
      </w:r>
      <w:r w:rsidR="0040138C">
        <w:rPr>
          <w:rStyle w:val="BookTitle"/>
          <w:b w:val="0"/>
          <w:bCs w:val="0"/>
          <w:i w:val="0"/>
          <w:iCs w:val="0"/>
        </w:rPr>
        <w:lastRenderedPageBreak/>
        <w:t xml:space="preserve">ordinary by </w:t>
      </w:r>
      <w:r w:rsidR="0040138C" w:rsidRPr="0040138C">
        <w:rPr>
          <w:rStyle w:val="BookTitle"/>
        </w:rPr>
        <w:t>the</w:t>
      </w:r>
      <w:r w:rsidR="0040138C">
        <w:rPr>
          <w:rStyle w:val="BookTitle"/>
          <w:b w:val="0"/>
          <w:bCs w:val="0"/>
          <w:i w:val="0"/>
          <w:iCs w:val="0"/>
        </w:rPr>
        <w:t xml:space="preserve"> epiphanic event</w:t>
      </w:r>
      <w:r w:rsidR="0040138C">
        <w:rPr>
          <w:rStyle w:val="BookTitle"/>
          <w:b w:val="0"/>
          <w:bCs w:val="0"/>
          <w:i w:val="0"/>
          <w:iCs w:val="0"/>
        </w:rPr>
        <w:t xml:space="preserve"> of history.  </w:t>
      </w:r>
      <w:r w:rsidR="00246322">
        <w:rPr>
          <w:rStyle w:val="BookTitle"/>
          <w:b w:val="0"/>
          <w:bCs w:val="0"/>
          <w:i w:val="0"/>
          <w:iCs w:val="0"/>
        </w:rPr>
        <w:t>We don’t sit</w:t>
      </w:r>
      <w:r w:rsidR="00A2420F">
        <w:rPr>
          <w:rStyle w:val="BookTitle"/>
          <w:b w:val="0"/>
          <w:bCs w:val="0"/>
          <w:i w:val="0"/>
          <w:iCs w:val="0"/>
        </w:rPr>
        <w:t>, as she did,</w:t>
      </w:r>
      <w:r w:rsidR="00246322">
        <w:rPr>
          <w:rStyle w:val="BookTitle"/>
          <w:b w:val="0"/>
          <w:bCs w:val="0"/>
          <w:i w:val="0"/>
          <w:iCs w:val="0"/>
        </w:rPr>
        <w:t xml:space="preserve"> at the </w:t>
      </w:r>
      <w:r w:rsidR="00A2420F">
        <w:rPr>
          <w:rStyle w:val="BookTitle"/>
          <w:b w:val="0"/>
          <w:bCs w:val="0"/>
          <w:i w:val="0"/>
          <w:iCs w:val="0"/>
        </w:rPr>
        <w:t xml:space="preserve">very </w:t>
      </w:r>
      <w:r w:rsidR="00246322">
        <w:rPr>
          <w:rStyle w:val="BookTitle"/>
          <w:b w:val="0"/>
          <w:bCs w:val="0"/>
          <w:i w:val="0"/>
          <w:iCs w:val="0"/>
        </w:rPr>
        <w:t>crux of salvation history. We don’t live in the crucible of epiphany</w:t>
      </w:r>
      <w:r w:rsidR="0040138C">
        <w:rPr>
          <w:rStyle w:val="BookTitle"/>
          <w:b w:val="0"/>
          <w:bCs w:val="0"/>
          <w:i w:val="0"/>
          <w:iCs w:val="0"/>
        </w:rPr>
        <w:t xml:space="preserve"> as did Mary</w:t>
      </w:r>
      <w:r w:rsidR="00246322">
        <w:rPr>
          <w:rStyle w:val="BookTitle"/>
          <w:b w:val="0"/>
          <w:bCs w:val="0"/>
          <w:i w:val="0"/>
          <w:iCs w:val="0"/>
        </w:rPr>
        <w:t>. We have perfectly ordinary lives.</w:t>
      </w:r>
      <w:r w:rsidR="00526F52">
        <w:rPr>
          <w:rStyle w:val="BookTitle"/>
          <w:b w:val="0"/>
          <w:bCs w:val="0"/>
          <w:i w:val="0"/>
          <w:iCs w:val="0"/>
        </w:rPr>
        <w:t xml:space="preserve"> </w:t>
      </w:r>
      <w:r>
        <w:rPr>
          <w:rStyle w:val="BookTitle"/>
          <w:b w:val="0"/>
          <w:bCs w:val="0"/>
          <w:i w:val="0"/>
          <w:iCs w:val="0"/>
        </w:rPr>
        <w:t xml:space="preserve">In fact, </w:t>
      </w:r>
      <w:r w:rsidR="00526F52">
        <w:rPr>
          <w:rStyle w:val="BookTitle"/>
          <w:b w:val="0"/>
          <w:bCs w:val="0"/>
          <w:i w:val="0"/>
          <w:iCs w:val="0"/>
        </w:rPr>
        <w:t xml:space="preserve">we are called to live our lives </w:t>
      </w:r>
      <w:r w:rsidR="00526F52" w:rsidRPr="00526F52">
        <w:rPr>
          <w:rStyle w:val="BookTitle"/>
          <w:b w:val="0"/>
          <w:bCs w:val="0"/>
        </w:rPr>
        <w:t>in faith</w:t>
      </w:r>
      <w:r>
        <w:rPr>
          <w:rStyle w:val="BookTitle"/>
          <w:b w:val="0"/>
          <w:bCs w:val="0"/>
          <w:i w:val="0"/>
          <w:iCs w:val="0"/>
        </w:rPr>
        <w:t xml:space="preserve"> rather than in the exaltation of epiphany.</w:t>
      </w:r>
    </w:p>
    <w:p w14:paraId="291EC9CE" w14:textId="5D55B452" w:rsidR="00526F52" w:rsidRDefault="00526F52" w:rsidP="00526F52">
      <w:pPr>
        <w:rPr>
          <w:rStyle w:val="BookTitle"/>
          <w:b w:val="0"/>
          <w:bCs w:val="0"/>
          <w:i w:val="0"/>
          <w:iCs w:val="0"/>
        </w:rPr>
      </w:pPr>
      <w:r>
        <w:rPr>
          <w:rStyle w:val="BookTitle"/>
          <w:b w:val="0"/>
          <w:bCs w:val="0"/>
          <w:i w:val="0"/>
          <w:iCs w:val="0"/>
        </w:rPr>
        <w:t>But there is something we share with Mary</w:t>
      </w:r>
      <w:r w:rsidR="00B70094">
        <w:rPr>
          <w:rStyle w:val="BookTitle"/>
          <w:b w:val="0"/>
          <w:bCs w:val="0"/>
          <w:i w:val="0"/>
          <w:iCs w:val="0"/>
        </w:rPr>
        <w:t xml:space="preserve"> and that is the promises of God</w:t>
      </w:r>
      <w:r>
        <w:rPr>
          <w:rStyle w:val="BookTitle"/>
          <w:b w:val="0"/>
          <w:bCs w:val="0"/>
          <w:i w:val="0"/>
          <w:iCs w:val="0"/>
        </w:rPr>
        <w:t>.</w:t>
      </w:r>
    </w:p>
    <w:p w14:paraId="52718A25" w14:textId="16CD3300" w:rsidR="0040138C" w:rsidRDefault="0040138C" w:rsidP="0040138C">
      <w:pPr>
        <w:rPr>
          <w:rStyle w:val="BookTitle"/>
          <w:b w:val="0"/>
          <w:bCs w:val="0"/>
          <w:i w:val="0"/>
          <w:iCs w:val="0"/>
        </w:rPr>
      </w:pPr>
      <w:r>
        <w:rPr>
          <w:rStyle w:val="BookTitle"/>
          <w:b w:val="0"/>
          <w:bCs w:val="0"/>
          <w:i w:val="0"/>
          <w:iCs w:val="0"/>
        </w:rPr>
        <w:t>T</w:t>
      </w:r>
      <w:r>
        <w:rPr>
          <w:rStyle w:val="BookTitle"/>
          <w:b w:val="0"/>
          <w:bCs w:val="0"/>
          <w:i w:val="0"/>
          <w:iCs w:val="0"/>
        </w:rPr>
        <w:t xml:space="preserve">hink about the Promise of God to Israel as a long and winding subterranean river. </w:t>
      </w:r>
    </w:p>
    <w:p w14:paraId="4A08E310" w14:textId="1ECFD82F" w:rsidR="00526F52" w:rsidRDefault="00526F52" w:rsidP="00526F52">
      <w:pPr>
        <w:rPr>
          <w:rStyle w:val="BookTitle"/>
          <w:b w:val="0"/>
          <w:bCs w:val="0"/>
          <w:i w:val="0"/>
          <w:iCs w:val="0"/>
        </w:rPr>
      </w:pPr>
      <w:r>
        <w:rPr>
          <w:rStyle w:val="BookTitle"/>
          <w:b w:val="0"/>
          <w:bCs w:val="0"/>
          <w:i w:val="0"/>
          <w:iCs w:val="0"/>
        </w:rPr>
        <w:t>T</w:t>
      </w:r>
      <w:r>
        <w:rPr>
          <w:rStyle w:val="BookTitle"/>
          <w:b w:val="0"/>
          <w:bCs w:val="0"/>
          <w:i w:val="0"/>
          <w:iCs w:val="0"/>
        </w:rPr>
        <w:t>hink of the promise of God to:</w:t>
      </w:r>
    </w:p>
    <w:p w14:paraId="51FBA9EA" w14:textId="77777777" w:rsidR="00526F52" w:rsidRDefault="00526F52" w:rsidP="00526F52">
      <w:pPr>
        <w:pStyle w:val="ListParagraph"/>
        <w:numPr>
          <w:ilvl w:val="0"/>
          <w:numId w:val="1"/>
        </w:numPr>
        <w:rPr>
          <w:rStyle w:val="BookTitle"/>
          <w:b w:val="0"/>
          <w:bCs w:val="0"/>
          <w:i w:val="0"/>
          <w:iCs w:val="0"/>
        </w:rPr>
      </w:pPr>
      <w:r w:rsidRPr="00AC4099">
        <w:rPr>
          <w:rStyle w:val="BookTitle"/>
          <w:b w:val="0"/>
          <w:bCs w:val="0"/>
          <w:i w:val="0"/>
          <w:iCs w:val="0"/>
        </w:rPr>
        <w:t xml:space="preserve">Abraham for a people as numerous as the stars, </w:t>
      </w:r>
    </w:p>
    <w:p w14:paraId="3EB24C53" w14:textId="77777777" w:rsidR="00526F52" w:rsidRDefault="00526F52" w:rsidP="00526F52">
      <w:pPr>
        <w:pStyle w:val="ListParagraph"/>
        <w:numPr>
          <w:ilvl w:val="0"/>
          <w:numId w:val="1"/>
        </w:numPr>
        <w:rPr>
          <w:rStyle w:val="BookTitle"/>
          <w:b w:val="0"/>
          <w:bCs w:val="0"/>
          <w:i w:val="0"/>
          <w:iCs w:val="0"/>
        </w:rPr>
      </w:pPr>
      <w:r w:rsidRPr="00AC4099">
        <w:rPr>
          <w:rStyle w:val="BookTitle"/>
          <w:b w:val="0"/>
          <w:bCs w:val="0"/>
          <w:i w:val="0"/>
          <w:iCs w:val="0"/>
        </w:rPr>
        <w:t xml:space="preserve">Moses who is promised a land of refuge, </w:t>
      </w:r>
    </w:p>
    <w:p w14:paraId="5BF98018" w14:textId="77777777" w:rsidR="00B2154D" w:rsidRDefault="00526F52" w:rsidP="00526F52">
      <w:pPr>
        <w:pStyle w:val="ListParagraph"/>
        <w:numPr>
          <w:ilvl w:val="0"/>
          <w:numId w:val="1"/>
        </w:numPr>
        <w:rPr>
          <w:rStyle w:val="BookTitle"/>
          <w:b w:val="0"/>
          <w:bCs w:val="0"/>
          <w:i w:val="0"/>
          <w:iCs w:val="0"/>
        </w:rPr>
      </w:pPr>
      <w:r w:rsidRPr="006E6B3B">
        <w:rPr>
          <w:rStyle w:val="BookTitle"/>
          <w:b w:val="0"/>
          <w:bCs w:val="0"/>
          <w:i w:val="0"/>
          <w:iCs w:val="0"/>
        </w:rPr>
        <w:t>David that an heir would sit on his throne forever</w:t>
      </w:r>
    </w:p>
    <w:p w14:paraId="5926EF95" w14:textId="10CBD04B" w:rsidR="00526F52" w:rsidRDefault="00B2154D" w:rsidP="00526F52">
      <w:pPr>
        <w:pStyle w:val="ListParagraph"/>
        <w:numPr>
          <w:ilvl w:val="0"/>
          <w:numId w:val="1"/>
        </w:numPr>
        <w:rPr>
          <w:rStyle w:val="BookTitle"/>
          <w:b w:val="0"/>
          <w:bCs w:val="0"/>
          <w:i w:val="0"/>
          <w:iCs w:val="0"/>
        </w:rPr>
      </w:pPr>
      <w:r>
        <w:rPr>
          <w:rStyle w:val="BookTitle"/>
          <w:b w:val="0"/>
          <w:bCs w:val="0"/>
          <w:i w:val="0"/>
          <w:iCs w:val="0"/>
        </w:rPr>
        <w:t xml:space="preserve">The promise at Pentecost that the gift of the Holy Spirit is </w:t>
      </w:r>
      <w:r w:rsidR="00B70094">
        <w:rPr>
          <w:rStyle w:val="BookTitle"/>
          <w:b w:val="0"/>
          <w:bCs w:val="0"/>
          <w:i w:val="0"/>
          <w:iCs w:val="0"/>
        </w:rPr>
        <w:t>“</w:t>
      </w:r>
      <w:r>
        <w:rPr>
          <w:rStyle w:val="BookTitle"/>
        </w:rPr>
        <w:t>…for you, for your children…everyone whom the Lord our God calls to him</w:t>
      </w:r>
      <w:r w:rsidR="00B70094">
        <w:rPr>
          <w:rStyle w:val="BookTitle"/>
        </w:rPr>
        <w:t xml:space="preserve">” </w:t>
      </w:r>
      <w:r w:rsidR="00B70094">
        <w:rPr>
          <w:rStyle w:val="BookTitle"/>
          <w:b w:val="0"/>
          <w:bCs w:val="0"/>
          <w:i w:val="0"/>
          <w:iCs w:val="0"/>
        </w:rPr>
        <w:t>(Acts 2:39).</w:t>
      </w:r>
      <w:r w:rsidR="00526F52" w:rsidRPr="006E6B3B">
        <w:rPr>
          <w:rStyle w:val="BookTitle"/>
          <w:b w:val="0"/>
          <w:bCs w:val="0"/>
          <w:i w:val="0"/>
          <w:iCs w:val="0"/>
        </w:rPr>
        <w:t xml:space="preserve"> </w:t>
      </w:r>
    </w:p>
    <w:p w14:paraId="3EE2994F" w14:textId="77777777" w:rsidR="00526F52" w:rsidRPr="006E6B3B" w:rsidRDefault="00526F52" w:rsidP="00526F52">
      <w:pPr>
        <w:rPr>
          <w:rStyle w:val="BookTitle"/>
          <w:b w:val="0"/>
          <w:bCs w:val="0"/>
          <w:i w:val="0"/>
          <w:iCs w:val="0"/>
        </w:rPr>
      </w:pPr>
      <w:r w:rsidRPr="006E6B3B">
        <w:rPr>
          <w:rStyle w:val="BookTitle"/>
          <w:b w:val="0"/>
          <w:bCs w:val="0"/>
          <w:i w:val="0"/>
          <w:iCs w:val="0"/>
        </w:rPr>
        <w:t xml:space="preserve">The longest subterranean river in the world is in the Yucatan Peninsula in Mexico (the Sistema Sac Actun cave system). It travels for 153 km underground. </w:t>
      </w:r>
    </w:p>
    <w:p w14:paraId="16204385" w14:textId="77777777" w:rsidR="00526F52" w:rsidRDefault="00526F52" w:rsidP="00526F52">
      <w:pPr>
        <w:rPr>
          <w:rStyle w:val="BookTitle"/>
          <w:b w:val="0"/>
          <w:bCs w:val="0"/>
          <w:i w:val="0"/>
          <w:iCs w:val="0"/>
        </w:rPr>
      </w:pPr>
      <w:r>
        <w:rPr>
          <w:noProof/>
        </w:rPr>
        <w:drawing>
          <wp:inline distT="0" distB="0" distL="0" distR="0" wp14:anchorId="5FF6A337" wp14:editId="13E05305">
            <wp:extent cx="2066110" cy="876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516" cy="886504"/>
                    </a:xfrm>
                    <a:prstGeom prst="rect">
                      <a:avLst/>
                    </a:prstGeom>
                    <a:noFill/>
                    <a:ln>
                      <a:noFill/>
                    </a:ln>
                  </pic:spPr>
                </pic:pic>
              </a:graphicData>
            </a:graphic>
          </wp:inline>
        </w:drawing>
      </w:r>
    </w:p>
    <w:p w14:paraId="6ECAF44B" w14:textId="77777777" w:rsidR="00526F52" w:rsidRDefault="00526F52" w:rsidP="00526F52">
      <w:pPr>
        <w:rPr>
          <w:rFonts w:cstheme="minorHAnsi"/>
          <w:color w:val="202122"/>
          <w:sz w:val="21"/>
          <w:szCs w:val="21"/>
          <w:shd w:val="clear" w:color="auto" w:fill="FFFFFF"/>
        </w:rPr>
      </w:pPr>
      <w:r>
        <w:rPr>
          <w:rStyle w:val="BookTitle"/>
          <w:b w:val="0"/>
          <w:bCs w:val="0"/>
          <w:i w:val="0"/>
          <w:iCs w:val="0"/>
        </w:rPr>
        <w:t xml:space="preserve">As Samuel Taylor Coleridge said, </w:t>
      </w:r>
      <w:r w:rsidRPr="0056626C">
        <w:rPr>
          <w:rFonts w:cstheme="minorHAnsi"/>
          <w:color w:val="202122"/>
          <w:sz w:val="21"/>
          <w:szCs w:val="21"/>
          <w:shd w:val="clear" w:color="auto" w:fill="FFFFFF"/>
        </w:rPr>
        <w:t>"Through caverns measureless to man / Down to a sunless sea."</w:t>
      </w:r>
    </w:p>
    <w:p w14:paraId="36D0AAC0" w14:textId="636E2D05" w:rsidR="00A2420F" w:rsidRDefault="00A2420F" w:rsidP="00526F52">
      <w:pPr>
        <w:rPr>
          <w:rStyle w:val="BookTitle"/>
          <w:b w:val="0"/>
          <w:bCs w:val="0"/>
          <w:i w:val="0"/>
          <w:iCs w:val="0"/>
        </w:rPr>
      </w:pPr>
      <w:r>
        <w:rPr>
          <w:rStyle w:val="BookTitle"/>
          <w:b w:val="0"/>
          <w:bCs w:val="0"/>
          <w:i w:val="0"/>
          <w:iCs w:val="0"/>
        </w:rPr>
        <w:t xml:space="preserve">Speaking of immense improbabilities… What are the chances of a guy who is 69 years old learning to swim? So I’ve enrolled in Adult Beginner Swimming Lessons, otherwise known as Supervised Drowning. My goal week-by-week has been ingesting just a little less pool water than the week before. And I’m making very little progress! I am proud to report that I have just graduated from Level 1! </w:t>
      </w:r>
      <w:r>
        <w:rPr>
          <w:rStyle w:val="BookTitle"/>
          <w:b w:val="0"/>
          <w:bCs w:val="0"/>
          <w:i w:val="0"/>
          <w:iCs w:val="0"/>
        </w:rPr>
        <w:t>That doesn’t really fit my message – but I’ve been dying to tell you the news!</w:t>
      </w:r>
    </w:p>
    <w:p w14:paraId="7B0ADD2D" w14:textId="5060BB18" w:rsidR="00526F52" w:rsidRDefault="00526F52" w:rsidP="00526F52">
      <w:pPr>
        <w:rPr>
          <w:rStyle w:val="BookTitle"/>
          <w:b w:val="0"/>
          <w:bCs w:val="0"/>
          <w:i w:val="0"/>
          <w:iCs w:val="0"/>
        </w:rPr>
      </w:pPr>
      <w:r>
        <w:rPr>
          <w:rStyle w:val="BookTitle"/>
          <w:b w:val="0"/>
          <w:bCs w:val="0"/>
          <w:i w:val="0"/>
          <w:iCs w:val="0"/>
        </w:rPr>
        <w:t xml:space="preserve">Flowing underground for 300 years from Abraham to Moses, 500 years from Moses to David, and </w:t>
      </w:r>
      <w:r w:rsidR="00A2420F">
        <w:rPr>
          <w:rStyle w:val="BookTitle"/>
          <w:b w:val="0"/>
          <w:bCs w:val="0"/>
          <w:i w:val="0"/>
          <w:iCs w:val="0"/>
        </w:rPr>
        <w:t>10</w:t>
      </w:r>
      <w:r>
        <w:rPr>
          <w:rStyle w:val="BookTitle"/>
          <w:b w:val="0"/>
          <w:bCs w:val="0"/>
          <w:i w:val="0"/>
          <w:iCs w:val="0"/>
        </w:rPr>
        <w:t>00 years from David to our story…</w:t>
      </w:r>
    </w:p>
    <w:p w14:paraId="1728DDB3" w14:textId="61B2A608" w:rsidR="0040138C" w:rsidRDefault="00526F52" w:rsidP="006F4814">
      <w:pPr>
        <w:rPr>
          <w:rStyle w:val="BookTitle"/>
          <w:b w:val="0"/>
          <w:bCs w:val="0"/>
          <w:i w:val="0"/>
          <w:iCs w:val="0"/>
        </w:rPr>
      </w:pPr>
      <w:r>
        <w:rPr>
          <w:rStyle w:val="BookTitle"/>
          <w:b w:val="0"/>
          <w:bCs w:val="0"/>
          <w:i w:val="0"/>
          <w:iCs w:val="0"/>
        </w:rPr>
        <w:t xml:space="preserve">We are like </w:t>
      </w:r>
      <w:r w:rsidR="0040138C">
        <w:rPr>
          <w:rStyle w:val="BookTitle"/>
          <w:b w:val="0"/>
          <w:bCs w:val="0"/>
          <w:i w:val="0"/>
          <w:iCs w:val="0"/>
        </w:rPr>
        <w:t>Mary</w:t>
      </w:r>
      <w:r>
        <w:rPr>
          <w:rStyle w:val="BookTitle"/>
          <w:b w:val="0"/>
          <w:bCs w:val="0"/>
          <w:i w:val="0"/>
          <w:iCs w:val="0"/>
        </w:rPr>
        <w:t xml:space="preserve"> in that we share the river of the promises of God.</w:t>
      </w:r>
      <w:r w:rsidR="00B70094">
        <w:rPr>
          <w:rStyle w:val="BookTitle"/>
          <w:b w:val="0"/>
          <w:bCs w:val="0"/>
          <w:i w:val="0"/>
          <w:iCs w:val="0"/>
        </w:rPr>
        <w:t xml:space="preserve"> Even though your river feels subterranean right now, the promises remain. Mary said:</w:t>
      </w:r>
    </w:p>
    <w:p w14:paraId="396BA031" w14:textId="77777777" w:rsidR="009A133A" w:rsidRPr="00710339" w:rsidRDefault="009A133A" w:rsidP="009A133A">
      <w:pPr>
        <w:rPr>
          <w:rStyle w:val="BookTitle"/>
          <w:b w:val="0"/>
          <w:bCs w:val="0"/>
          <w:i w:val="0"/>
          <w:iCs w:val="0"/>
        </w:rPr>
      </w:pPr>
      <w:r>
        <w:rPr>
          <w:rStyle w:val="BookTitle"/>
        </w:rPr>
        <w:t xml:space="preserve">He has helped his servant Israel, in remembrance of his mercy, </w:t>
      </w:r>
      <w:r w:rsidRPr="0079528C">
        <w:rPr>
          <w:rStyle w:val="BookTitle"/>
        </w:rPr>
        <w:t>according to the promise he made to our ancestors, to Abraham and to his descendants forever”</w:t>
      </w:r>
      <w:r>
        <w:rPr>
          <w:rStyle w:val="BookTitle"/>
        </w:rPr>
        <w:t xml:space="preserve"> </w:t>
      </w:r>
      <w:r>
        <w:rPr>
          <w:rStyle w:val="BookTitle"/>
          <w:b w:val="0"/>
          <w:bCs w:val="0"/>
          <w:i w:val="0"/>
          <w:iCs w:val="0"/>
        </w:rPr>
        <w:t>(Luke 1:55).</w:t>
      </w:r>
    </w:p>
    <w:p w14:paraId="33F67047" w14:textId="11D908CD" w:rsidR="00173A59" w:rsidRPr="00161106" w:rsidRDefault="009A133A">
      <w:pPr>
        <w:rPr>
          <w:rStyle w:val="BookTitle"/>
        </w:rPr>
      </w:pPr>
      <w:r>
        <w:rPr>
          <w:rStyle w:val="BookTitle"/>
          <w:b w:val="0"/>
          <w:bCs w:val="0"/>
          <w:i w:val="0"/>
          <w:iCs w:val="0"/>
        </w:rPr>
        <w:t xml:space="preserve">Like Mary, we live as children of the </w:t>
      </w:r>
      <w:r w:rsidR="00B70094">
        <w:rPr>
          <w:rStyle w:val="BookTitle"/>
          <w:b w:val="0"/>
          <w:bCs w:val="0"/>
          <w:i w:val="0"/>
          <w:iCs w:val="0"/>
        </w:rPr>
        <w:t xml:space="preserve">same </w:t>
      </w:r>
      <w:r>
        <w:rPr>
          <w:rStyle w:val="BookTitle"/>
          <w:b w:val="0"/>
          <w:bCs w:val="0"/>
          <w:i w:val="0"/>
          <w:iCs w:val="0"/>
        </w:rPr>
        <w:t>promise</w:t>
      </w:r>
      <w:r w:rsidR="00B70094">
        <w:rPr>
          <w:rStyle w:val="BookTitle"/>
          <w:b w:val="0"/>
          <w:bCs w:val="0"/>
          <w:i w:val="0"/>
          <w:iCs w:val="0"/>
        </w:rPr>
        <w:t>s</w:t>
      </w:r>
      <w:r>
        <w:rPr>
          <w:rStyle w:val="BookTitle"/>
          <w:b w:val="0"/>
          <w:bCs w:val="0"/>
          <w:i w:val="0"/>
          <w:iCs w:val="0"/>
        </w:rPr>
        <w:t>. It is no wonder</w:t>
      </w:r>
      <w:r w:rsidR="00B70094">
        <w:rPr>
          <w:rStyle w:val="BookTitle"/>
          <w:b w:val="0"/>
          <w:bCs w:val="0"/>
          <w:i w:val="0"/>
          <w:iCs w:val="0"/>
        </w:rPr>
        <w:t xml:space="preserve"> Mary said, as The Message translates Luke 1:46:</w:t>
      </w:r>
      <w:r w:rsidR="00F501B4" w:rsidRPr="00161106">
        <w:rPr>
          <w:rStyle w:val="BookTitle"/>
        </w:rPr>
        <w:t xml:space="preserve"> </w:t>
      </w:r>
      <w:r w:rsidR="00B70094">
        <w:rPr>
          <w:rStyle w:val="BookTitle"/>
        </w:rPr>
        <w:t>“</w:t>
      </w:r>
      <w:r w:rsidR="00F501B4" w:rsidRPr="00161106">
        <w:rPr>
          <w:rStyle w:val="BookTitle"/>
        </w:rPr>
        <w:t>I’m bursting with God-news; I’m dancing the song of my Savior God.</w:t>
      </w:r>
      <w:r w:rsidR="00B70094">
        <w:rPr>
          <w:rStyle w:val="BookTitle"/>
        </w:rPr>
        <w:t>”</w:t>
      </w:r>
      <w:r w:rsidR="00F501B4" w:rsidRPr="00161106">
        <w:rPr>
          <w:rStyle w:val="BookTitle"/>
        </w:rPr>
        <w:t> </w:t>
      </w:r>
    </w:p>
    <w:p w14:paraId="7573B15C" w14:textId="0747CC9B" w:rsidR="006F64B6" w:rsidRDefault="006F64B6">
      <w:pPr>
        <w:rPr>
          <w:rStyle w:val="BookTitle"/>
          <w:b w:val="0"/>
          <w:bCs w:val="0"/>
          <w:i w:val="0"/>
          <w:iCs w:val="0"/>
        </w:rPr>
      </w:pPr>
      <w:r w:rsidRPr="00B70094">
        <w:rPr>
          <w:rStyle w:val="BookTitle"/>
          <w:b w:val="0"/>
          <w:bCs w:val="0"/>
          <w:i w:val="0"/>
          <w:iCs w:val="0"/>
        </w:rPr>
        <w:t>Hannah prayed</w:t>
      </w:r>
      <w:r w:rsidR="00B70094">
        <w:rPr>
          <w:rStyle w:val="BookTitle"/>
          <w:b w:val="0"/>
          <w:bCs w:val="0"/>
          <w:i w:val="0"/>
          <w:iCs w:val="0"/>
        </w:rPr>
        <w:t>,</w:t>
      </w:r>
      <w:r w:rsidRPr="00161106">
        <w:rPr>
          <w:rStyle w:val="BookTitle"/>
        </w:rPr>
        <w:t xml:space="preserve"> </w:t>
      </w:r>
      <w:r w:rsidR="00B70094">
        <w:rPr>
          <w:rStyle w:val="BookTitle"/>
        </w:rPr>
        <w:t>“</w:t>
      </w:r>
      <w:r w:rsidRPr="00161106">
        <w:rPr>
          <w:rStyle w:val="BookTitle"/>
        </w:rPr>
        <w:t>I’m bursting with God-news! I’m walking on air. I’m laughing at my rivals. I’m dancing my salvation</w:t>
      </w:r>
      <w:r w:rsidR="00B70094">
        <w:rPr>
          <w:rStyle w:val="BookTitle"/>
        </w:rPr>
        <w:t>”</w:t>
      </w:r>
      <w:r w:rsidR="00161106">
        <w:rPr>
          <w:rStyle w:val="BookTitle"/>
          <w:b w:val="0"/>
          <w:bCs w:val="0"/>
          <w:i w:val="0"/>
          <w:iCs w:val="0"/>
        </w:rPr>
        <w:t xml:space="preserve"> (1 Samuel 2:1).</w:t>
      </w:r>
    </w:p>
    <w:p w14:paraId="57F4277C" w14:textId="3577DB69" w:rsidR="009A133A" w:rsidRDefault="009A133A">
      <w:pPr>
        <w:rPr>
          <w:rStyle w:val="BookTitle"/>
          <w:b w:val="0"/>
          <w:bCs w:val="0"/>
          <w:i w:val="0"/>
          <w:iCs w:val="0"/>
        </w:rPr>
      </w:pPr>
      <w:r>
        <w:rPr>
          <w:rStyle w:val="BookTitle"/>
          <w:b w:val="0"/>
          <w:bCs w:val="0"/>
          <w:i w:val="0"/>
          <w:iCs w:val="0"/>
        </w:rPr>
        <w:t>Join us now as we celebrate in dance, bursting with God-news!</w:t>
      </w:r>
    </w:p>
    <w:p w14:paraId="52292030" w14:textId="4E33518D" w:rsidR="009A133A" w:rsidRPr="009A133A" w:rsidRDefault="009A133A">
      <w:pPr>
        <w:rPr>
          <w:rStyle w:val="BookTitle"/>
          <w:b w:val="0"/>
          <w:bCs w:val="0"/>
          <w:i w:val="0"/>
          <w:iCs w:val="0"/>
        </w:rPr>
      </w:pPr>
      <w:r w:rsidRPr="00B70094">
        <w:rPr>
          <w:rStyle w:val="BookTitle"/>
          <w:i w:val="0"/>
          <w:iCs w:val="0"/>
        </w:rPr>
        <w:t>Benediction</w:t>
      </w:r>
      <w:r>
        <w:rPr>
          <w:rStyle w:val="BookTitle"/>
          <w:b w:val="0"/>
          <w:bCs w:val="0"/>
          <w:i w:val="0"/>
          <w:iCs w:val="0"/>
        </w:rPr>
        <w:t>: And now may you,</w:t>
      </w:r>
      <w:r w:rsidR="00B70094">
        <w:rPr>
          <w:rStyle w:val="BookTitle"/>
          <w:b w:val="0"/>
          <w:bCs w:val="0"/>
          <w:i w:val="0"/>
          <w:iCs w:val="0"/>
        </w:rPr>
        <w:t xml:space="preserve"> </w:t>
      </w:r>
      <w:r>
        <w:rPr>
          <w:rStyle w:val="BookTitle"/>
          <w:b w:val="0"/>
          <w:bCs w:val="0"/>
          <w:i w:val="0"/>
          <w:iCs w:val="0"/>
        </w:rPr>
        <w:t xml:space="preserve">like Hannah who is </w:t>
      </w:r>
      <w:r w:rsidRPr="009A133A">
        <w:rPr>
          <w:rStyle w:val="BookTitle"/>
        </w:rPr>
        <w:t>dancing her salvation</w:t>
      </w:r>
      <w:r>
        <w:rPr>
          <w:rStyle w:val="BookTitle"/>
          <w:b w:val="0"/>
          <w:bCs w:val="0"/>
          <w:i w:val="0"/>
          <w:iCs w:val="0"/>
        </w:rPr>
        <w:t xml:space="preserve">, like Mary who is </w:t>
      </w:r>
      <w:r w:rsidRPr="009A133A">
        <w:rPr>
          <w:rStyle w:val="BookTitle"/>
        </w:rPr>
        <w:t>dancing the song of my Saviour God</w:t>
      </w:r>
      <w:r>
        <w:rPr>
          <w:rStyle w:val="BookTitle"/>
          <w:b w:val="0"/>
          <w:bCs w:val="0"/>
          <w:i w:val="0"/>
          <w:iCs w:val="0"/>
        </w:rPr>
        <w:t>, do a pirouette in your kitchen or dance a little jig hallway to remind yourself that you too are a child of the Promise. In the name of the Father, and of the Son, and of the Holy Spirit.</w:t>
      </w:r>
    </w:p>
    <w:sectPr w:rsidR="009A133A" w:rsidRPr="009A133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04C2" w14:textId="77777777" w:rsidR="00230245" w:rsidRDefault="00230245" w:rsidP="00230245">
      <w:pPr>
        <w:spacing w:after="0" w:line="240" w:lineRule="auto"/>
      </w:pPr>
      <w:r>
        <w:separator/>
      </w:r>
    </w:p>
  </w:endnote>
  <w:endnote w:type="continuationSeparator" w:id="0">
    <w:p w14:paraId="74E69F80" w14:textId="77777777" w:rsidR="00230245" w:rsidRDefault="00230245" w:rsidP="00230245">
      <w:pPr>
        <w:spacing w:after="0" w:line="240" w:lineRule="auto"/>
      </w:pPr>
      <w:r>
        <w:continuationSeparator/>
      </w:r>
    </w:p>
  </w:endnote>
  <w:endnote w:id="1">
    <w:p w14:paraId="3DAD9E96" w14:textId="3A5380FE" w:rsidR="006F4814" w:rsidRPr="006F4814" w:rsidRDefault="006F4814" w:rsidP="006F4814">
      <w:pPr>
        <w:rPr>
          <w:sz w:val="16"/>
          <w:szCs w:val="16"/>
        </w:rPr>
      </w:pPr>
      <w:r>
        <w:rPr>
          <w:rStyle w:val="EndnoteReference"/>
        </w:rPr>
        <w:endnoteRef/>
      </w:r>
      <w:r>
        <w:t xml:space="preserve"> </w:t>
      </w:r>
      <w:r w:rsidRPr="00411DCC">
        <w:rPr>
          <w:sz w:val="16"/>
          <w:szCs w:val="16"/>
        </w:rPr>
        <w:t xml:space="preserve">Joseph was of the “House of David,” i.e. Judah, Luke 1:27. Mary’s lineage is unknown, although her cousin married Joseph, a Levite. As I said last week, Nazareth was a village of about 60 acres, most of it under cultivation, and a small population of 480 or so. Since a </w:t>
      </w:r>
      <w:r w:rsidRPr="00411DCC">
        <w:rPr>
          <w:i/>
          <w:iCs/>
          <w:sz w:val="16"/>
          <w:szCs w:val="16"/>
        </w:rPr>
        <w:t>Bet Av</w:t>
      </w:r>
      <w:r w:rsidRPr="00411DCC">
        <w:rPr>
          <w:sz w:val="16"/>
          <w:szCs w:val="16"/>
        </w:rPr>
        <w:t xml:space="preserve"> would normally consist of 40- 60 souls, we could well imagine that there would have been maybe a dozen clans in the village. There was no such thing as anonymity – no such thing as a secret in a village that size. When two of these families undertake a marriage it is a significant matter for the village.</w:t>
      </w:r>
    </w:p>
  </w:endnote>
  <w:endnote w:id="2">
    <w:p w14:paraId="33E80BC6" w14:textId="72E60F56" w:rsidR="006F4814" w:rsidRPr="006F4814" w:rsidRDefault="006F4814" w:rsidP="006F4814">
      <w:pPr>
        <w:rPr>
          <w:rStyle w:val="BookTitle"/>
          <w:b w:val="0"/>
          <w:bCs w:val="0"/>
          <w:i w:val="0"/>
          <w:iCs w:val="0"/>
          <w:sz w:val="16"/>
          <w:szCs w:val="16"/>
        </w:rPr>
      </w:pPr>
      <w:r>
        <w:rPr>
          <w:rStyle w:val="EndnoteReference"/>
        </w:rPr>
        <w:endnoteRef/>
      </w:r>
      <w:r>
        <w:t xml:space="preserve"> </w:t>
      </w:r>
      <w:r w:rsidRPr="006F4814">
        <w:rPr>
          <w:rStyle w:val="BookTitle"/>
          <w:b w:val="0"/>
          <w:bCs w:val="0"/>
          <w:i w:val="0"/>
          <w:iCs w:val="0"/>
          <w:sz w:val="16"/>
          <w:szCs w:val="16"/>
        </w:rPr>
        <w:t xml:space="preserve">Sidebar: The </w:t>
      </w:r>
      <w:r w:rsidR="009A133A">
        <w:rPr>
          <w:rStyle w:val="BookTitle"/>
          <w:b w:val="0"/>
          <w:bCs w:val="0"/>
          <w:i w:val="0"/>
          <w:iCs w:val="0"/>
          <w:sz w:val="16"/>
          <w:szCs w:val="16"/>
        </w:rPr>
        <w:t xml:space="preserve">Catholic </w:t>
      </w:r>
      <w:r w:rsidRPr="006F4814">
        <w:rPr>
          <w:rStyle w:val="BookTitle"/>
          <w:b w:val="0"/>
          <w:bCs w:val="0"/>
          <w:i w:val="0"/>
          <w:iCs w:val="0"/>
          <w:sz w:val="16"/>
          <w:szCs w:val="16"/>
        </w:rPr>
        <w:t>doctrine of the perpetual virginity of Mary asserts that Joseph was a widow who brought at least six children to the marriage (</w:t>
      </w:r>
      <w:r w:rsidRPr="006F4814">
        <w:rPr>
          <w:rStyle w:val="BookTitle"/>
          <w:sz w:val="16"/>
          <w:szCs w:val="16"/>
        </w:rPr>
        <w:t>Is not this the carpenter, the son of Mary and brother of James and Joses and Judas and Simon, and are not his sisters here with us?</w:t>
      </w:r>
      <w:r w:rsidRPr="006F4814">
        <w:rPr>
          <w:rStyle w:val="BookTitle"/>
          <w:b w:val="0"/>
          <w:bCs w:val="0"/>
          <w:i w:val="0"/>
          <w:iCs w:val="0"/>
          <w:sz w:val="16"/>
          <w:szCs w:val="16"/>
        </w:rPr>
        <w:t xml:space="preserve">  Mark 6:3). But if you don’t hold that view, the case is simply that Joseph and Mary went on to have a sizable family after the birth of Jesus.</w:t>
      </w:r>
    </w:p>
    <w:p w14:paraId="269217E7" w14:textId="68187302" w:rsidR="006F4814" w:rsidRDefault="006F48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61508"/>
      <w:docPartObj>
        <w:docPartGallery w:val="Page Numbers (Bottom of Page)"/>
        <w:docPartUnique/>
      </w:docPartObj>
    </w:sdtPr>
    <w:sdtEndPr>
      <w:rPr>
        <w:noProof/>
      </w:rPr>
    </w:sdtEndPr>
    <w:sdtContent>
      <w:p w14:paraId="169702DF" w14:textId="0BA3D679" w:rsidR="000736DE" w:rsidRDefault="000736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58E39" w14:textId="77777777" w:rsidR="000736DE" w:rsidRDefault="0007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82F1" w14:textId="77777777" w:rsidR="00230245" w:rsidRDefault="00230245" w:rsidP="00230245">
      <w:pPr>
        <w:spacing w:after="0" w:line="240" w:lineRule="auto"/>
      </w:pPr>
      <w:r>
        <w:separator/>
      </w:r>
    </w:p>
  </w:footnote>
  <w:footnote w:type="continuationSeparator" w:id="0">
    <w:p w14:paraId="1ED39A9C" w14:textId="77777777" w:rsidR="00230245" w:rsidRDefault="00230245" w:rsidP="0023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CBD1" w14:textId="60EC4666" w:rsidR="0079528C" w:rsidRPr="0079528C" w:rsidRDefault="0079528C">
    <w:pPr>
      <w:pStyle w:val="Header"/>
      <w:rPr>
        <w:sz w:val="16"/>
        <w:szCs w:val="16"/>
      </w:rPr>
    </w:pPr>
    <w:r w:rsidRPr="0079528C">
      <w:rPr>
        <w:sz w:val="16"/>
        <w:szCs w:val="16"/>
      </w:rPr>
      <w:t xml:space="preserve">December 11, 2022 </w:t>
    </w:r>
    <w:r w:rsidRPr="0079528C">
      <w:rPr>
        <w:b/>
        <w:bCs/>
        <w:i/>
        <w:iCs/>
        <w:sz w:val="16"/>
        <w:szCs w:val="16"/>
      </w:rPr>
      <w:t>Improbabilities</w:t>
    </w:r>
    <w:r w:rsidR="00161106">
      <w:rPr>
        <w:b/>
        <w:bCs/>
        <w:i/>
        <w:iCs/>
        <w:sz w:val="16"/>
        <w:szCs w:val="16"/>
      </w:rPr>
      <w:t xml:space="preserve"> and Promise</w:t>
    </w:r>
    <w:r w:rsidRPr="0079528C">
      <w:rPr>
        <w:sz w:val="16"/>
        <w:szCs w:val="16"/>
      </w:rPr>
      <w:t xml:space="preserve">  Isaiah 35:1-10; Psalm 146:5-10; Luke 1:46b-55; James 5:7-10; Matthew 11:2-11</w:t>
    </w:r>
  </w:p>
  <w:p w14:paraId="2AD2978E" w14:textId="77777777" w:rsidR="0079528C" w:rsidRDefault="00795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118D"/>
    <w:multiLevelType w:val="hybridMultilevel"/>
    <w:tmpl w:val="0F6AD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80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12"/>
    <w:rsid w:val="0006059D"/>
    <w:rsid w:val="000736DE"/>
    <w:rsid w:val="00161106"/>
    <w:rsid w:val="00173A59"/>
    <w:rsid w:val="00230245"/>
    <w:rsid w:val="00246322"/>
    <w:rsid w:val="002F472A"/>
    <w:rsid w:val="003E07CA"/>
    <w:rsid w:val="0040138C"/>
    <w:rsid w:val="00411DCC"/>
    <w:rsid w:val="00465699"/>
    <w:rsid w:val="00526F52"/>
    <w:rsid w:val="005274C7"/>
    <w:rsid w:val="0056626C"/>
    <w:rsid w:val="00621DF6"/>
    <w:rsid w:val="006E6B3B"/>
    <w:rsid w:val="006F4814"/>
    <w:rsid w:val="006F64B6"/>
    <w:rsid w:val="007075BC"/>
    <w:rsid w:val="00710339"/>
    <w:rsid w:val="0079528C"/>
    <w:rsid w:val="00811B93"/>
    <w:rsid w:val="008A178A"/>
    <w:rsid w:val="008A5AC6"/>
    <w:rsid w:val="008E34F5"/>
    <w:rsid w:val="009A133A"/>
    <w:rsid w:val="00A01A16"/>
    <w:rsid w:val="00A2420F"/>
    <w:rsid w:val="00AC4099"/>
    <w:rsid w:val="00AD1166"/>
    <w:rsid w:val="00B2154D"/>
    <w:rsid w:val="00B70094"/>
    <w:rsid w:val="00C53FAA"/>
    <w:rsid w:val="00C60D4C"/>
    <w:rsid w:val="00CF2616"/>
    <w:rsid w:val="00F501B4"/>
    <w:rsid w:val="00F64173"/>
    <w:rsid w:val="00F75991"/>
    <w:rsid w:val="00FB1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96CB"/>
  <w15:chartTrackingRefBased/>
  <w15:docId w15:val="{EBC45A11-C7C0-4CBC-9F01-FFFD8D76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5AC6"/>
    <w:rPr>
      <w:b/>
      <w:bCs/>
      <w:i/>
      <w:iCs/>
      <w:spacing w:val="5"/>
    </w:rPr>
  </w:style>
  <w:style w:type="paragraph" w:styleId="EndnoteText">
    <w:name w:val="endnote text"/>
    <w:basedOn w:val="Normal"/>
    <w:link w:val="EndnoteTextChar"/>
    <w:uiPriority w:val="99"/>
    <w:semiHidden/>
    <w:unhideWhenUsed/>
    <w:rsid w:val="002302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245"/>
    <w:rPr>
      <w:sz w:val="20"/>
      <w:szCs w:val="20"/>
    </w:rPr>
  </w:style>
  <w:style w:type="character" w:styleId="EndnoteReference">
    <w:name w:val="endnote reference"/>
    <w:basedOn w:val="DefaultParagraphFont"/>
    <w:uiPriority w:val="99"/>
    <w:semiHidden/>
    <w:unhideWhenUsed/>
    <w:rsid w:val="00230245"/>
    <w:rPr>
      <w:vertAlign w:val="superscript"/>
    </w:rPr>
  </w:style>
  <w:style w:type="paragraph" w:styleId="Header">
    <w:name w:val="header"/>
    <w:basedOn w:val="Normal"/>
    <w:link w:val="HeaderChar"/>
    <w:uiPriority w:val="99"/>
    <w:unhideWhenUsed/>
    <w:rsid w:val="0079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8C"/>
  </w:style>
  <w:style w:type="paragraph" w:styleId="Footer">
    <w:name w:val="footer"/>
    <w:basedOn w:val="Normal"/>
    <w:link w:val="FooterChar"/>
    <w:uiPriority w:val="99"/>
    <w:unhideWhenUsed/>
    <w:rsid w:val="0079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8C"/>
  </w:style>
  <w:style w:type="paragraph" w:styleId="ListParagraph">
    <w:name w:val="List Paragraph"/>
    <w:basedOn w:val="Normal"/>
    <w:uiPriority w:val="34"/>
    <w:qFormat/>
    <w:rsid w:val="00AC4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3BB3-468B-4B12-AC32-F541EDFE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4412</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4</cp:revision>
  <cp:lastPrinted>2022-12-10T15:24:00Z</cp:lastPrinted>
  <dcterms:created xsi:type="dcterms:W3CDTF">2022-12-07T15:41:00Z</dcterms:created>
  <dcterms:modified xsi:type="dcterms:W3CDTF">2022-12-10T18:04:00Z</dcterms:modified>
</cp:coreProperties>
</file>