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CFF82" w14:textId="688C0EF3" w:rsidR="003A384E" w:rsidRDefault="003A384E"/>
    <w:p w14:paraId="1380A016" w14:textId="2A1D32D8" w:rsidR="001633A0" w:rsidRPr="00982AA9" w:rsidRDefault="001633A0">
      <w:pPr>
        <w:rPr>
          <w:b/>
          <w:bCs/>
        </w:rPr>
      </w:pPr>
      <w:r w:rsidRPr="00982AA9">
        <w:rPr>
          <w:b/>
          <w:bCs/>
        </w:rPr>
        <w:t>Of Nephilim and Grasshoppers</w:t>
      </w:r>
    </w:p>
    <w:p w14:paraId="0349F8B2" w14:textId="666D0635" w:rsidR="009A1657" w:rsidRDefault="00232576">
      <w:r>
        <w:t xml:space="preserve">We return to our ongoing sojourn through the patriarchal narratives this </w:t>
      </w:r>
      <w:r w:rsidR="005A2993">
        <w:t>20</w:t>
      </w:r>
      <w:r w:rsidR="005A2993" w:rsidRPr="005A2993">
        <w:rPr>
          <w:vertAlign w:val="superscript"/>
        </w:rPr>
        <w:t>th</w:t>
      </w:r>
      <w:r w:rsidR="005A2993">
        <w:t xml:space="preserve"> Sunday after Pentecost</w:t>
      </w:r>
      <w:r w:rsidR="00355E22">
        <w:t>.</w:t>
      </w:r>
      <w:r w:rsidR="008D748D">
        <w:t xml:space="preserve"> </w:t>
      </w:r>
    </w:p>
    <w:p w14:paraId="0B1C030B" w14:textId="77777777" w:rsidR="00596794" w:rsidRDefault="00232576">
      <w:r>
        <w:t xml:space="preserve">We pick up the trail </w:t>
      </w:r>
      <w:r w:rsidR="00596794">
        <w:t xml:space="preserve">in Exodus 33 </w:t>
      </w:r>
      <w:r>
        <w:t xml:space="preserve">with Moses having a dialogue with the Lord at </w:t>
      </w:r>
      <w:r w:rsidRPr="00596794">
        <w:rPr>
          <w:rStyle w:val="BookTitle"/>
        </w:rPr>
        <w:t>a</w:t>
      </w:r>
      <w:r w:rsidR="00596794" w:rsidRPr="00596794">
        <w:rPr>
          <w:rStyle w:val="BookTitle"/>
        </w:rPr>
        <w:t>nother</w:t>
      </w:r>
      <w:r>
        <w:t xml:space="preserve"> significant juncture</w:t>
      </w:r>
      <w:r w:rsidR="00596794">
        <w:t xml:space="preserve"> in the drama of the nation</w:t>
      </w:r>
      <w:r>
        <w:t xml:space="preserve">. We recall the drama </w:t>
      </w:r>
      <w:r w:rsidR="00596794">
        <w:t>like this:</w:t>
      </w:r>
    </w:p>
    <w:p w14:paraId="7C0538D3" w14:textId="77777777" w:rsidR="00596794" w:rsidRDefault="00232576" w:rsidP="00596794">
      <w:pPr>
        <w:pStyle w:val="ListParagraph"/>
        <w:numPr>
          <w:ilvl w:val="0"/>
          <w:numId w:val="2"/>
        </w:numPr>
      </w:pPr>
      <w:r>
        <w:t xml:space="preserve">We had the epiphany in the burning bush (3), </w:t>
      </w:r>
    </w:p>
    <w:p w14:paraId="1A84B5B0" w14:textId="77777777" w:rsidR="00596794" w:rsidRDefault="00232576" w:rsidP="00596794">
      <w:pPr>
        <w:pStyle w:val="ListParagraph"/>
        <w:numPr>
          <w:ilvl w:val="0"/>
          <w:numId w:val="2"/>
        </w:numPr>
      </w:pPr>
      <w:r>
        <w:t xml:space="preserve">God calls Moses back to Egypt and he declares to </w:t>
      </w:r>
      <w:r w:rsidR="00DF57B7">
        <w:t>Pharaoh</w:t>
      </w:r>
      <w:r>
        <w:t xml:space="preserve"> “Let my people go” </w:t>
      </w:r>
      <w:r w:rsidR="00B15CB4">
        <w:t xml:space="preserve">(5), </w:t>
      </w:r>
    </w:p>
    <w:p w14:paraId="1D35A9B3" w14:textId="77777777" w:rsidR="00596794" w:rsidRDefault="00B15CB4" w:rsidP="00596794">
      <w:pPr>
        <w:pStyle w:val="ListParagraph"/>
        <w:numPr>
          <w:ilvl w:val="0"/>
          <w:numId w:val="2"/>
        </w:numPr>
      </w:pPr>
      <w:r>
        <w:t xml:space="preserve">Moses has a showdown with Pharaoh (7-12), </w:t>
      </w:r>
    </w:p>
    <w:p w14:paraId="7A0D081E" w14:textId="77777777" w:rsidR="00596794" w:rsidRDefault="00B15CB4" w:rsidP="00596794">
      <w:pPr>
        <w:pStyle w:val="ListParagraph"/>
        <w:numPr>
          <w:ilvl w:val="0"/>
          <w:numId w:val="2"/>
        </w:numPr>
      </w:pPr>
      <w:r>
        <w:t xml:space="preserve">the people leave the land via the Red Sea (10). </w:t>
      </w:r>
    </w:p>
    <w:p w14:paraId="65677612" w14:textId="2EBBEA02" w:rsidR="005A2993" w:rsidRDefault="00B15CB4" w:rsidP="00596794">
      <w:pPr>
        <w:pStyle w:val="ListParagraph"/>
        <w:numPr>
          <w:ilvl w:val="0"/>
          <w:numId w:val="2"/>
        </w:numPr>
      </w:pPr>
      <w:r>
        <w:t>In chapter 20 God gives the people of Israel the Ten Commandments and many other varied laws</w:t>
      </w:r>
      <w:r w:rsidR="005A2993">
        <w:t xml:space="preserve">. </w:t>
      </w:r>
    </w:p>
    <w:p w14:paraId="22AEF8D2" w14:textId="32E3BA1B" w:rsidR="00232576" w:rsidRDefault="005A2993">
      <w:r>
        <w:t>B</w:t>
      </w:r>
      <w:r w:rsidR="00B15CB4">
        <w:t xml:space="preserve">y chapter 32, with Moses on the mountain with God for 40 days and nights, the people, under to leadership of Aaron, create a Golden Calf to worship, believing that Moses was dead or had abandoned them. </w:t>
      </w:r>
    </w:p>
    <w:p w14:paraId="3EA882D5" w14:textId="2209C9ED" w:rsidR="00B15CB4" w:rsidRDefault="00B15CB4">
      <w:r>
        <w:t xml:space="preserve">And in the history of lame excuses, Aaron’s ranks at the top when Moses asked him how he could let this happen. Aaron says when the people said </w:t>
      </w:r>
      <w:r w:rsidRPr="00FC7497">
        <w:rPr>
          <w:rStyle w:val="BookTitle"/>
        </w:rPr>
        <w:t>Make us gods</w:t>
      </w:r>
      <w:r w:rsidR="00FC7497" w:rsidRPr="00FC7497">
        <w:rPr>
          <w:rStyle w:val="BookTitle"/>
        </w:rPr>
        <w:t>,</w:t>
      </w:r>
      <w:r w:rsidRPr="00FC7497">
        <w:rPr>
          <w:rStyle w:val="BookTitle"/>
        </w:rPr>
        <w:t xml:space="preserve"> I said, “give me your gold, and I threw it into the fire, and out came this calf!”</w:t>
      </w:r>
      <w:r>
        <w:t xml:space="preserve"> (Ex 32:24).</w:t>
      </w:r>
    </w:p>
    <w:p w14:paraId="35146FB6" w14:textId="07D0CC3C" w:rsidR="00B15CB4" w:rsidRDefault="00B15CB4">
      <w:r>
        <w:t>But now the time of transition is complete for the people of Israel. And God says to Moses in our chapter today</w:t>
      </w:r>
      <w:r w:rsidR="00292935">
        <w:t>:</w:t>
      </w:r>
      <w:r>
        <w:t xml:space="preserve"> </w:t>
      </w:r>
      <w:bookmarkStart w:id="0" w:name="_Hlk53392218"/>
      <w:r w:rsidRPr="00292935">
        <w:rPr>
          <w:rStyle w:val="BookTitle"/>
        </w:rPr>
        <w:t>Go, leave this place, you and the people whom you have brought up out of the land of Egypt,</w:t>
      </w:r>
      <w:bookmarkEnd w:id="0"/>
      <w:r w:rsidRPr="00292935">
        <w:rPr>
          <w:rStyle w:val="BookTitle"/>
        </w:rPr>
        <w:t xml:space="preserve"> and go to the land that I swore to Abraham, Isaac and Jacob…</w:t>
      </w:r>
      <w:r w:rsidR="007911FD">
        <w:t xml:space="preserve"> (Ex 33:1).</w:t>
      </w:r>
    </w:p>
    <w:p w14:paraId="264E3257" w14:textId="5D45605F" w:rsidR="00B15CB4" w:rsidRDefault="00DF57B7">
      <w:r>
        <w:t>And in spite of all the drama of the first 32 chapters, the story is really just beginning.</w:t>
      </w:r>
      <w:r w:rsidR="005A2993">
        <w:t xml:space="preserve"> The Lord of the Rings Trilogy has nothing on the Pentateuch for epic scale.</w:t>
      </w:r>
    </w:p>
    <w:p w14:paraId="1CB7ED5E" w14:textId="025AF47C" w:rsidR="001633A0" w:rsidRPr="008D748D" w:rsidRDefault="001633A0">
      <w:pPr>
        <w:rPr>
          <w:rStyle w:val="BookTitle"/>
          <w:b w:val="0"/>
          <w:bCs w:val="0"/>
          <w:i w:val="0"/>
          <w:iCs w:val="0"/>
        </w:rPr>
      </w:pPr>
      <w:r>
        <w:t>They are to now leave the Mountain of God and enter t</w:t>
      </w:r>
      <w:r w:rsidR="00355E22">
        <w:t xml:space="preserve">he </w:t>
      </w:r>
      <w:r>
        <w:t xml:space="preserve">Promised Land. But I think you will recall that the people grew faint in heart. And when the Joshua and his mates came back from </w:t>
      </w:r>
      <w:r w:rsidR="00355E22">
        <w:t xml:space="preserve">reconnoitring </w:t>
      </w:r>
      <w:r>
        <w:t>the Promised Land and found it to be a “land flowing with milk and honey” (see Numbers 13)</w:t>
      </w:r>
      <w:r w:rsidR="008D748D">
        <w:t xml:space="preserve">. Btw, it was about this time of year as </w:t>
      </w:r>
      <w:r w:rsidR="008D748D">
        <w:rPr>
          <w:rStyle w:val="BookTitle"/>
        </w:rPr>
        <w:t>it was the season of the first ripe grapes…</w:t>
      </w:r>
      <w:r w:rsidR="008D748D">
        <w:rPr>
          <w:rStyle w:val="BookTitle"/>
          <w:b w:val="0"/>
          <w:bCs w:val="0"/>
          <w:i w:val="0"/>
          <w:iCs w:val="0"/>
        </w:rPr>
        <w:t xml:space="preserve"> (Num 13:20).</w:t>
      </w:r>
    </w:p>
    <w:p w14:paraId="66D3F479" w14:textId="77777777" w:rsidR="00355E22" w:rsidRDefault="008D748D" w:rsidP="008A330E">
      <w:r>
        <w:t>Of the twelve spies only two said let’s go take the land, Joshua and Caleb. The other ten said it was impossible. They are t</w:t>
      </w:r>
      <w:r w:rsidR="008A330E">
        <w:t>oo</w:t>
      </w:r>
      <w:r>
        <w:t xml:space="preserve"> strong</w:t>
      </w:r>
      <w:r w:rsidR="005A2993">
        <w:t>!</w:t>
      </w:r>
      <w:r>
        <w:t xml:space="preserve"> They will crush us</w:t>
      </w:r>
      <w:r w:rsidR="005A2993">
        <w:t>!</w:t>
      </w:r>
      <w:r>
        <w:t xml:space="preserve"> Which brings me to my clever title for today. The ten said </w:t>
      </w:r>
      <w:r>
        <w:rPr>
          <w:rStyle w:val="BookTitle"/>
        </w:rPr>
        <w:t>There we saw the Nephilim</w:t>
      </w:r>
      <w:r w:rsidR="00FC7497">
        <w:rPr>
          <w:rStyle w:val="BookTitle"/>
        </w:rPr>
        <w:t xml:space="preserve"> </w:t>
      </w:r>
      <w:r w:rsidR="00FC7497">
        <w:rPr>
          <w:rStyle w:val="BookTitle"/>
          <w:b w:val="0"/>
          <w:bCs w:val="0"/>
          <w:i w:val="0"/>
          <w:iCs w:val="0"/>
        </w:rPr>
        <w:t>[the ‘sons of God’ the ‘warriors of renown’ of Gen 6]</w:t>
      </w:r>
      <w:r>
        <w:rPr>
          <w:rStyle w:val="BookTitle"/>
        </w:rPr>
        <w:t xml:space="preserve">; and to ourselves we seemed like grasshoppers, and so we seemed to them </w:t>
      </w:r>
      <w:r>
        <w:rPr>
          <w:rStyle w:val="BookTitle"/>
          <w:b w:val="0"/>
          <w:bCs w:val="0"/>
          <w:i w:val="0"/>
          <w:iCs w:val="0"/>
        </w:rPr>
        <w:t>(Num 13:33)</w:t>
      </w:r>
      <w:r w:rsidR="008A330E">
        <w:rPr>
          <w:rStyle w:val="BookTitle"/>
          <w:b w:val="0"/>
          <w:bCs w:val="0"/>
          <w:i w:val="0"/>
          <w:iCs w:val="0"/>
        </w:rPr>
        <w:t>. In fact, they refused to go in</w:t>
      </w:r>
      <w:r w:rsidR="00355E22">
        <w:rPr>
          <w:rStyle w:val="BookTitle"/>
          <w:b w:val="0"/>
          <w:bCs w:val="0"/>
          <w:i w:val="0"/>
          <w:iCs w:val="0"/>
        </w:rPr>
        <w:t xml:space="preserve"> to the Promised Land</w:t>
      </w:r>
      <w:r w:rsidR="008A330E">
        <w:rPr>
          <w:rStyle w:val="BookTitle"/>
          <w:b w:val="0"/>
          <w:bCs w:val="0"/>
          <w:i w:val="0"/>
          <w:iCs w:val="0"/>
        </w:rPr>
        <w:t xml:space="preserve"> because of their fear; not irrational fear really.</w:t>
      </w:r>
      <w:r w:rsidR="008A330E" w:rsidRPr="008A330E">
        <w:t xml:space="preserve"> </w:t>
      </w:r>
      <w:r w:rsidR="00355E22">
        <w:t>That is what the meaning of that story is all about. They refused to go into the Promised Land because of fear.</w:t>
      </w:r>
    </w:p>
    <w:p w14:paraId="3251B737" w14:textId="624E099F" w:rsidR="008A330E" w:rsidRDefault="008A330E" w:rsidP="008A330E">
      <w:r>
        <w:t>T</w:t>
      </w:r>
      <w:r>
        <w:t>hey wanted to elect another leader</w:t>
      </w:r>
      <w:r>
        <w:t xml:space="preserve"> </w:t>
      </w:r>
      <w:r>
        <w:t>and threatened to stone Moses and Aaron</w:t>
      </w:r>
      <w:r>
        <w:t xml:space="preserve"> (Num 14:4, 10)</w:t>
      </w:r>
      <w:r>
        <w:t>. So God assigned them to 40 years in the wilderness until all those, well, faithless ones should perish.</w:t>
      </w:r>
    </w:p>
    <w:p w14:paraId="2050FFA4" w14:textId="0145730C" w:rsidR="008D748D" w:rsidRDefault="00DF57B7" w:rsidP="008D748D">
      <w:r>
        <w:t xml:space="preserve">Now, </w:t>
      </w:r>
      <w:r w:rsidR="008D748D">
        <w:t xml:space="preserve">sure, </w:t>
      </w:r>
      <w:r>
        <w:t xml:space="preserve">Moses </w:t>
      </w:r>
      <w:r w:rsidR="008A330E">
        <w:t>was always prone to self-doubt</w:t>
      </w:r>
      <w:r w:rsidR="00EF086C">
        <w:t>, as we are going to see in today’s text in Ex 33</w:t>
      </w:r>
      <w:r w:rsidR="008A330E">
        <w:t>.</w:t>
      </w:r>
      <w:r w:rsidR="008D748D">
        <w:t xml:space="preserve"> </w:t>
      </w:r>
      <w:r w:rsidR="00355E22">
        <w:t>See my notes for the texts on this. [</w:t>
      </w:r>
      <w:r w:rsidR="008D748D">
        <w:t xml:space="preserve">At the burning bush Moses says ‘but, but who am I that I should go to </w:t>
      </w:r>
      <w:r w:rsidR="008D748D">
        <w:lastRenderedPageBreak/>
        <w:t>Pharaoh’ (3:11)?  ‘But who should I say sent me if they ask’ (3:14)?  “But what if they don’t believe me’ (4:1)? ‘But I am slow of speech and slow of tongue’ (4:10)!</w:t>
      </w:r>
      <w:r w:rsidR="00355E22">
        <w:t>]</w:t>
      </w:r>
    </w:p>
    <w:p w14:paraId="4016B237" w14:textId="02185103" w:rsidR="00DF57B7" w:rsidRDefault="008A330E">
      <w:r>
        <w:t xml:space="preserve">And yes, </w:t>
      </w:r>
      <w:r w:rsidR="008D748D">
        <w:t xml:space="preserve">we all understand </w:t>
      </w:r>
      <w:r w:rsidR="00FC7497">
        <w:t xml:space="preserve">that the </w:t>
      </w:r>
      <w:r w:rsidR="008D748D">
        <w:t>stake</w:t>
      </w:r>
      <w:r w:rsidR="00FC7497">
        <w:t>s</w:t>
      </w:r>
      <w:r w:rsidR="008D748D">
        <w:t xml:space="preserve"> in the time to come</w:t>
      </w:r>
      <w:r w:rsidR="00FC7497">
        <w:t xml:space="preserve"> were enormous</w:t>
      </w:r>
      <w:r w:rsidR="00EF086C">
        <w:t xml:space="preserve"> beyond all imagination</w:t>
      </w:r>
      <w:r w:rsidR="008D748D">
        <w:t xml:space="preserve">; </w:t>
      </w:r>
      <w:r w:rsidR="00FC7497">
        <w:t>that leaving the Mountain of God was</w:t>
      </w:r>
      <w:r>
        <w:t xml:space="preserve"> another step into a seeming void</w:t>
      </w:r>
      <w:r w:rsidR="008D748D">
        <w:t>.</w:t>
      </w:r>
    </w:p>
    <w:p w14:paraId="5DD55082" w14:textId="6FF97A7B" w:rsidR="00DC7F32" w:rsidRDefault="007911FD">
      <w:r>
        <w:t>“Go, leave this place, you and the people whom you have brought up out of the land of Egypt…”</w:t>
      </w:r>
    </w:p>
    <w:p w14:paraId="2FC9FEF6" w14:textId="6B502C1D" w:rsidR="00982AA9" w:rsidRDefault="00EF086C">
      <w:pPr>
        <w:rPr>
          <w:rStyle w:val="BookTitle"/>
          <w:b w:val="0"/>
          <w:bCs w:val="0"/>
          <w:i w:val="0"/>
          <w:iCs w:val="0"/>
        </w:rPr>
      </w:pPr>
      <w:r>
        <w:rPr>
          <w:rStyle w:val="BookTitle"/>
          <w:b w:val="0"/>
          <w:bCs w:val="0"/>
          <w:i w:val="0"/>
          <w:iCs w:val="0"/>
        </w:rPr>
        <w:t xml:space="preserve">This is where we become privy to a very private conversation between Moses and God. </w:t>
      </w:r>
      <w:r w:rsidR="00982AA9" w:rsidRPr="00982AA9">
        <w:rPr>
          <w:rStyle w:val="BookTitle"/>
        </w:rPr>
        <w:t>Moses said to the Lord, “See, you have said to me, ‘Bring up this people’; but you have not let me know whom you will send with me. (Ex 33:12)</w:t>
      </w:r>
    </w:p>
    <w:p w14:paraId="06DB32E1" w14:textId="464FD00C" w:rsidR="00DF1F64" w:rsidRPr="00DF1F64" w:rsidRDefault="00DF1F64">
      <w:pPr>
        <w:rPr>
          <w:rStyle w:val="BookTitle"/>
        </w:rPr>
      </w:pPr>
      <w:r>
        <w:rPr>
          <w:rStyle w:val="BookTitle"/>
          <w:b w:val="0"/>
          <w:bCs w:val="0"/>
          <w:i w:val="0"/>
          <w:iCs w:val="0"/>
        </w:rPr>
        <w:t xml:space="preserve">To which the Lord patiently answers </w:t>
      </w:r>
      <w:r w:rsidRPr="00DF1F64">
        <w:rPr>
          <w:rStyle w:val="BookTitle"/>
        </w:rPr>
        <w:t>“My presence will go with you, and I will give you rest.”</w:t>
      </w:r>
    </w:p>
    <w:p w14:paraId="79844B58" w14:textId="0AB85F2C" w:rsidR="00DF1F64" w:rsidRPr="00DF1F64" w:rsidRDefault="00DF1F64">
      <w:r>
        <w:t xml:space="preserve">And Moses says, </w:t>
      </w:r>
      <w:r w:rsidRPr="00DF1F64">
        <w:rPr>
          <w:rStyle w:val="BookTitle"/>
        </w:rPr>
        <w:t>“If your presence will not go, do not carry us up from here.</w:t>
      </w:r>
      <w:r>
        <w:rPr>
          <w:rStyle w:val="BookTitle"/>
        </w:rPr>
        <w:t>”</w:t>
      </w:r>
    </w:p>
    <w:p w14:paraId="39534917" w14:textId="3B255638" w:rsidR="00DF1F64" w:rsidRPr="00DF1F64" w:rsidRDefault="00DF1F64">
      <w:pPr>
        <w:rPr>
          <w:rStyle w:val="BookTitle"/>
        </w:rPr>
      </w:pPr>
      <w:r>
        <w:t xml:space="preserve">And the Lord patiently says </w:t>
      </w:r>
      <w:r>
        <w:rPr>
          <w:rStyle w:val="BookTitle"/>
        </w:rPr>
        <w:t>I will do the very thing that you have asked…</w:t>
      </w:r>
    </w:p>
    <w:p w14:paraId="7DA8B6E2" w14:textId="77777777" w:rsidR="00D8659C" w:rsidRDefault="00DF1F64">
      <w:r>
        <w:t>I almost get the sense that the Lord has gotten quite used to this</w:t>
      </w:r>
      <w:r w:rsidR="00D8659C">
        <w:t xml:space="preserve"> continual self-doubt of Moses. He is almost like a parent who is working at home and the child keeps asking questions and we answer with about a third of our mind. E.g. ‘Dad, can I take the car and go on a cross country road trip with my friends. We haven’t really decided which direction we will travel….?’ </w:t>
      </w:r>
    </w:p>
    <w:p w14:paraId="51A6F6CB" w14:textId="79C65A7F" w:rsidR="00DF1F64" w:rsidRDefault="00D8659C">
      <w:r>
        <w:t>Dad, ‘Umhum, have a nice time…’</w:t>
      </w:r>
    </w:p>
    <w:p w14:paraId="498AA715" w14:textId="42A15B9A" w:rsidR="00D8659C" w:rsidRPr="00D8659C" w:rsidRDefault="00D8659C">
      <w:pPr>
        <w:rPr>
          <w:rStyle w:val="BookTitle"/>
          <w:b w:val="0"/>
          <w:bCs w:val="0"/>
          <w:i w:val="0"/>
          <w:iCs w:val="0"/>
        </w:rPr>
      </w:pPr>
      <w:r>
        <w:rPr>
          <w:rStyle w:val="BookTitle"/>
          <w:b w:val="0"/>
          <w:bCs w:val="0"/>
          <w:i w:val="0"/>
          <w:iCs w:val="0"/>
        </w:rPr>
        <w:t>Eventually</w:t>
      </w:r>
      <w:r w:rsidR="00EF086C">
        <w:rPr>
          <w:rStyle w:val="BookTitle"/>
          <w:b w:val="0"/>
          <w:bCs w:val="0"/>
          <w:i w:val="0"/>
          <w:iCs w:val="0"/>
        </w:rPr>
        <w:t xml:space="preserve"> God</w:t>
      </w:r>
      <w:r>
        <w:rPr>
          <w:rStyle w:val="BookTitle"/>
          <w:b w:val="0"/>
          <w:bCs w:val="0"/>
          <w:i w:val="0"/>
          <w:iCs w:val="0"/>
        </w:rPr>
        <w:t xml:space="preserve"> </w:t>
      </w:r>
      <w:r w:rsidR="006A44E7">
        <w:rPr>
          <w:rStyle w:val="BookTitle"/>
          <w:b w:val="0"/>
          <w:bCs w:val="0"/>
          <w:i w:val="0"/>
          <w:iCs w:val="0"/>
        </w:rPr>
        <w:t xml:space="preserve">looks up from his keyboard and </w:t>
      </w:r>
      <w:r>
        <w:rPr>
          <w:rStyle w:val="BookTitle"/>
          <w:b w:val="0"/>
          <w:bCs w:val="0"/>
          <w:i w:val="0"/>
          <w:iCs w:val="0"/>
        </w:rPr>
        <w:t xml:space="preserve">reassures Moses like this… </w:t>
      </w:r>
      <w:r w:rsidR="005A2993">
        <w:rPr>
          <w:rStyle w:val="BookTitle"/>
          <w:b w:val="0"/>
          <w:bCs w:val="0"/>
          <w:i w:val="0"/>
          <w:iCs w:val="0"/>
        </w:rPr>
        <w:t>Okay Moishe…</w:t>
      </w:r>
      <w:r w:rsidRPr="00D8659C">
        <w:rPr>
          <w:rStyle w:val="BookTitle"/>
        </w:rPr>
        <w:t>I hereby make a covenant. Before all your people I will perform marvels, such as have not been performed in all the earth or in any nation; and all the people among whom you live shall see the work of the Lord; for it is an awesome thing that I will do with you.</w:t>
      </w:r>
      <w:r>
        <w:rPr>
          <w:rStyle w:val="BookTitle"/>
          <w:b w:val="0"/>
          <w:bCs w:val="0"/>
          <w:i w:val="0"/>
          <w:iCs w:val="0"/>
        </w:rPr>
        <w:t xml:space="preserve"> (Ex 34:10)</w:t>
      </w:r>
    </w:p>
    <w:p w14:paraId="6F798A80" w14:textId="1ABA1735" w:rsidR="00D8659C" w:rsidRPr="00D8659C" w:rsidRDefault="00D8659C">
      <w:r>
        <w:t>Yes Moses, get up and go into the land.</w:t>
      </w:r>
    </w:p>
    <w:p w14:paraId="6F02E276" w14:textId="63AC9914" w:rsidR="009A1657" w:rsidRPr="00DC7F32" w:rsidRDefault="009A1657">
      <w:pPr>
        <w:rPr>
          <w:b/>
          <w:bCs/>
        </w:rPr>
      </w:pPr>
      <w:r w:rsidRPr="00DC7F32">
        <w:rPr>
          <w:b/>
          <w:bCs/>
        </w:rPr>
        <w:t>From the Text</w:t>
      </w:r>
    </w:p>
    <w:p w14:paraId="4CBC36F8" w14:textId="77777777" w:rsidR="00EF086C" w:rsidRDefault="00EF086C" w:rsidP="00EF086C">
      <w:r>
        <w:t>For those who don’t know the backstory, a year ago we were saying goodbye to the pastorate of Gary and Cheryl Bennett after thirty years serving this church. And we wondered how it would all go. What would become of us?!</w:t>
      </w:r>
    </w:p>
    <w:p w14:paraId="3185F57F" w14:textId="4730F7AC" w:rsidR="00DF57B7" w:rsidRDefault="00EF086C" w:rsidP="00DF57B7">
      <w:r>
        <w:t>W</w:t>
      </w:r>
      <w:r w:rsidR="00DF57B7">
        <w:t xml:space="preserve">e stood on the doorstep of our </w:t>
      </w:r>
      <w:r>
        <w:t xml:space="preserve">own </w:t>
      </w:r>
      <w:r w:rsidR="00DF57B7">
        <w:t>transition</w:t>
      </w:r>
      <w:r>
        <w:t xml:space="preserve"> – leaving the mountain behind as it were</w:t>
      </w:r>
      <w:r w:rsidR="00DF57B7">
        <w:t xml:space="preserve">. </w:t>
      </w:r>
      <w:r w:rsidR="00DC7F32">
        <w:t>I don’t want to get to</w:t>
      </w:r>
      <w:r>
        <w:t>o</w:t>
      </w:r>
      <w:r w:rsidR="00DC7F32">
        <w:t xml:space="preserve"> allegorical at all, but we are now well on our way and </w:t>
      </w:r>
      <w:r w:rsidR="00D8659C">
        <w:t xml:space="preserve">we have written on the </w:t>
      </w:r>
      <w:r w:rsidR="00DC7F32">
        <w:t>blank pages of the book we had before us last y</w:t>
      </w:r>
      <w:r w:rsidR="00D8659C">
        <w:t>ear</w:t>
      </w:r>
      <w:r w:rsidR="00DC7F32">
        <w:t>.</w:t>
      </w:r>
    </w:p>
    <w:p w14:paraId="56600D12" w14:textId="4C31522E" w:rsidR="00DC7F32" w:rsidRDefault="00DC7F32" w:rsidP="00DF57B7">
      <w:r>
        <w:t>And the Lord, as He did with Moses</w:t>
      </w:r>
      <w:r w:rsidR="00EF086C">
        <w:t xml:space="preserve"> at the Mountain of God</w:t>
      </w:r>
      <w:r>
        <w:t>, bids us to go forward into the land.</w:t>
      </w:r>
    </w:p>
    <w:p w14:paraId="27608B69" w14:textId="19020CE1" w:rsidR="007911FD" w:rsidRDefault="007911FD">
      <w:r>
        <w:t>The page</w:t>
      </w:r>
      <w:r w:rsidR="005A2993">
        <w:t>s</w:t>
      </w:r>
      <w:r>
        <w:t xml:space="preserve"> of the last year </w:t>
      </w:r>
      <w:r w:rsidRPr="006A44E7">
        <w:rPr>
          <w:rStyle w:val="BookTitle"/>
        </w:rPr>
        <w:t>ha</w:t>
      </w:r>
      <w:r w:rsidR="005A2993" w:rsidRPr="006A44E7">
        <w:rPr>
          <w:rStyle w:val="BookTitle"/>
        </w:rPr>
        <w:t>ve</w:t>
      </w:r>
      <w:r w:rsidRPr="006A44E7">
        <w:rPr>
          <w:rStyle w:val="BookTitle"/>
        </w:rPr>
        <w:t xml:space="preserve"> been written</w:t>
      </w:r>
      <w:r>
        <w:t xml:space="preserve">. Who knew it would be </w:t>
      </w:r>
      <w:r w:rsidR="005A2993">
        <w:t xml:space="preserve">the </w:t>
      </w:r>
      <w:r>
        <w:t>2020</w:t>
      </w:r>
      <w:r w:rsidR="005A2993">
        <w:t xml:space="preserve"> we got</w:t>
      </w:r>
      <w:r>
        <w:t>?</w:t>
      </w:r>
    </w:p>
    <w:p w14:paraId="6C8B99AF" w14:textId="69EC6B60" w:rsidR="00D8659C" w:rsidRDefault="00D8659C">
      <w:r>
        <w:t>Here is what I said that Sunday a year ago. Here is what we asked the Lord to teach us. Let’s see how we are doing.</w:t>
      </w:r>
    </w:p>
    <w:p w14:paraId="75DA9EE1" w14:textId="2111F1A8" w:rsidR="009A1657" w:rsidRDefault="00A14110" w:rsidP="009A1657">
      <w:pPr>
        <w:pStyle w:val="ListParagraph"/>
        <w:numPr>
          <w:ilvl w:val="0"/>
          <w:numId w:val="1"/>
        </w:numPr>
      </w:pPr>
      <w:r>
        <w:t>“</w:t>
      </w:r>
      <w:r w:rsidR="009A1657" w:rsidRPr="009A1657">
        <w:t xml:space="preserve">God… help us to know the depth and the breadth and the power and the mystery of your love afresh. </w:t>
      </w:r>
      <w:r w:rsidR="009A1657" w:rsidRPr="009A1657">
        <w:rPr>
          <w:b/>
          <w:i/>
        </w:rPr>
        <w:t xml:space="preserve">That as we write, </w:t>
      </w:r>
      <w:r w:rsidR="006A44E7">
        <w:rPr>
          <w:b/>
          <w:i/>
        </w:rPr>
        <w:t>let it be</w:t>
      </w:r>
      <w:r w:rsidR="009A1657" w:rsidRPr="009A1657">
        <w:rPr>
          <w:b/>
          <w:i/>
        </w:rPr>
        <w:t xml:space="preserve"> a story of love first and foremost. </w:t>
      </w:r>
      <w:r w:rsidR="009A1657" w:rsidRPr="009A1657">
        <w:t>What does that mean practically? We don’t know. And that’s okay. Good thing we are disciples.</w:t>
      </w:r>
      <w:r>
        <w:t>”</w:t>
      </w:r>
    </w:p>
    <w:p w14:paraId="64E7AC92" w14:textId="68FFF8A9" w:rsidR="00D8659C" w:rsidRPr="00D8659C" w:rsidRDefault="00D8659C" w:rsidP="00D8659C">
      <w:pPr>
        <w:rPr>
          <w:b/>
          <w:bCs/>
          <w:i/>
          <w:iCs/>
          <w:spacing w:val="5"/>
        </w:rPr>
      </w:pPr>
      <w:r>
        <w:lastRenderedPageBreak/>
        <w:t xml:space="preserve">And </w:t>
      </w:r>
      <w:r>
        <w:rPr>
          <w:rStyle w:val="BookTitle"/>
          <w:b w:val="0"/>
          <w:bCs w:val="0"/>
          <w:i w:val="0"/>
          <w:iCs w:val="0"/>
        </w:rPr>
        <w:t xml:space="preserve">the Lord patiently answers </w:t>
      </w:r>
      <w:r w:rsidRPr="00DF1F64">
        <w:rPr>
          <w:rStyle w:val="BookTitle"/>
        </w:rPr>
        <w:t>“My presence will go with you, and I will give you rest.”</w:t>
      </w:r>
    </w:p>
    <w:p w14:paraId="5F0E1DF0" w14:textId="6E789365" w:rsidR="009A1657" w:rsidRDefault="00A14110" w:rsidP="009A1657">
      <w:pPr>
        <w:pStyle w:val="ListParagraph"/>
        <w:numPr>
          <w:ilvl w:val="0"/>
          <w:numId w:val="1"/>
        </w:numPr>
      </w:pPr>
      <w:bookmarkStart w:id="1" w:name="_Hlk53565039"/>
      <w:r>
        <w:t>“</w:t>
      </w:r>
      <w:r w:rsidR="009A1657" w:rsidRPr="009A1657">
        <w:t>God… teach us anew about the comfort</w:t>
      </w:r>
      <w:r w:rsidR="00292935">
        <w:t xml:space="preserve">, </w:t>
      </w:r>
      <w:r w:rsidR="009A1657" w:rsidRPr="009A1657">
        <w:t xml:space="preserve">energy and hope of the shared life of the community of faith, here and across our city. </w:t>
      </w:r>
      <w:bookmarkEnd w:id="1"/>
      <w:r w:rsidR="00292935">
        <w:t xml:space="preserve">Let’s </w:t>
      </w:r>
      <w:r w:rsidR="009A1657" w:rsidRPr="009A1657">
        <w:t>pray that in this next chapter that our bonds of brotherhood and sisterhood are strengthened</w:t>
      </w:r>
      <w:r w:rsidR="00292935">
        <w:t xml:space="preserve"> and </w:t>
      </w:r>
      <w:r w:rsidR="009A1657" w:rsidRPr="009A1657">
        <w:t>our fellowship deepened</w:t>
      </w:r>
      <w:r w:rsidR="00292935">
        <w:t>.</w:t>
      </w:r>
      <w:r>
        <w:t>”</w:t>
      </w:r>
    </w:p>
    <w:p w14:paraId="126AB15F" w14:textId="151C5C81" w:rsidR="005A2993" w:rsidRPr="006A44E7" w:rsidRDefault="005A2993" w:rsidP="005A2993">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Prayer warriors</w:t>
      </w:r>
      <w:r w:rsidR="006A44E7" w:rsidRPr="006A44E7">
        <w:rPr>
          <w:rFonts w:eastAsia="Times New Roman" w:cstheme="minorHAnsi"/>
          <w:color w:val="222222"/>
          <w:lang w:eastAsia="en-CA"/>
        </w:rPr>
        <w:t xml:space="preserve"> praying</w:t>
      </w:r>
    </w:p>
    <w:p w14:paraId="5836A961" w14:textId="510A3C7E" w:rsidR="005A2993" w:rsidRPr="006A44E7" w:rsidRDefault="005A2993" w:rsidP="005A2993">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Ministry Staff and Pastors</w:t>
      </w:r>
      <w:r w:rsidR="006A44E7" w:rsidRPr="006A44E7">
        <w:rPr>
          <w:rFonts w:eastAsia="Times New Roman" w:cstheme="minorHAnsi"/>
          <w:color w:val="222222"/>
          <w:lang w:eastAsia="en-CA"/>
        </w:rPr>
        <w:t xml:space="preserve"> serving</w:t>
      </w:r>
    </w:p>
    <w:p w14:paraId="440CCE12" w14:textId="17F59046" w:rsidR="005A2993" w:rsidRPr="006A44E7" w:rsidRDefault="005A2993" w:rsidP="005A2993">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 xml:space="preserve">Bible study </w:t>
      </w:r>
      <w:r w:rsidR="00292935" w:rsidRPr="006A44E7">
        <w:rPr>
          <w:rFonts w:eastAsia="Times New Roman" w:cstheme="minorHAnsi"/>
          <w:color w:val="222222"/>
          <w:lang w:eastAsia="en-CA"/>
        </w:rPr>
        <w:t xml:space="preserve">and Connect </w:t>
      </w:r>
      <w:r w:rsidRPr="006A44E7">
        <w:rPr>
          <w:rFonts w:eastAsia="Times New Roman" w:cstheme="minorHAnsi"/>
          <w:color w:val="222222"/>
          <w:lang w:eastAsia="en-CA"/>
        </w:rPr>
        <w:t>leaders</w:t>
      </w:r>
    </w:p>
    <w:p w14:paraId="3A4A6E98" w14:textId="77777777" w:rsidR="005A2993" w:rsidRPr="006A44E7" w:rsidRDefault="005A2993" w:rsidP="005A2993">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Cleaners</w:t>
      </w:r>
    </w:p>
    <w:p w14:paraId="54817FD4" w14:textId="77777777" w:rsidR="005A2993" w:rsidRPr="006A44E7" w:rsidRDefault="005A2993" w:rsidP="005A2993">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Warehouse workers and volunteers</w:t>
      </w:r>
    </w:p>
    <w:p w14:paraId="0711D437" w14:textId="69F67F1B" w:rsidR="005A2993" w:rsidRPr="006A44E7" w:rsidRDefault="00292935" w:rsidP="005A2993">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S</w:t>
      </w:r>
      <w:r w:rsidR="005A2993" w:rsidRPr="006A44E7">
        <w:rPr>
          <w:rFonts w:eastAsia="Times New Roman" w:cstheme="minorHAnsi"/>
          <w:color w:val="222222"/>
          <w:lang w:eastAsia="en-CA"/>
        </w:rPr>
        <w:t>cripture</w:t>
      </w:r>
      <w:r w:rsidRPr="006A44E7">
        <w:rPr>
          <w:rFonts w:eastAsia="Times New Roman" w:cstheme="minorHAnsi"/>
          <w:color w:val="222222"/>
          <w:lang w:eastAsia="en-CA"/>
        </w:rPr>
        <w:t xml:space="preserve"> readers</w:t>
      </w:r>
    </w:p>
    <w:p w14:paraId="5207008B" w14:textId="77777777" w:rsidR="005A2993" w:rsidRPr="006A44E7" w:rsidRDefault="005A2993" w:rsidP="005A2993">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Office Staff</w:t>
      </w:r>
    </w:p>
    <w:p w14:paraId="71ACC808" w14:textId="77777777" w:rsidR="005A2993" w:rsidRPr="006A44E7" w:rsidRDefault="005A2993" w:rsidP="005A2993">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Interns who do a little of everything</w:t>
      </w:r>
    </w:p>
    <w:p w14:paraId="0C82DE8F" w14:textId="0447794D" w:rsidR="005A2993" w:rsidRPr="006A44E7" w:rsidRDefault="005A2993" w:rsidP="005A2993">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Handy</w:t>
      </w:r>
      <w:r w:rsidRPr="006A44E7">
        <w:rPr>
          <w:rFonts w:eastAsia="Times New Roman" w:cstheme="minorHAnsi"/>
          <w:color w:val="222222"/>
          <w:lang w:eastAsia="en-CA"/>
        </w:rPr>
        <w:t>-persons who keep the building and parsonage maintained and repaired</w:t>
      </w:r>
    </w:p>
    <w:p w14:paraId="3DFA365E" w14:textId="0486C477" w:rsidR="005A2993" w:rsidRPr="006A44E7" w:rsidRDefault="005A2993" w:rsidP="005A2993">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Those who dance</w:t>
      </w:r>
      <w:r w:rsidR="00292935" w:rsidRPr="006A44E7">
        <w:rPr>
          <w:rFonts w:eastAsia="Times New Roman" w:cstheme="minorHAnsi"/>
          <w:color w:val="222222"/>
          <w:lang w:eastAsia="en-CA"/>
        </w:rPr>
        <w:t xml:space="preserve"> and act</w:t>
      </w:r>
    </w:p>
    <w:p w14:paraId="430477BC" w14:textId="75038623" w:rsidR="005A2993" w:rsidRPr="006A44E7" w:rsidRDefault="005A2993" w:rsidP="005A2993">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Those who decorate</w:t>
      </w:r>
    </w:p>
    <w:p w14:paraId="1D723AFF" w14:textId="4FB267AF" w:rsidR="005A2993" w:rsidRPr="006A44E7" w:rsidRDefault="005A2993" w:rsidP="005A2993">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Those who sing</w:t>
      </w:r>
    </w:p>
    <w:p w14:paraId="424DF7FE" w14:textId="1B80EB41" w:rsidR="005A2993" w:rsidRPr="006A44E7" w:rsidRDefault="005A2993" w:rsidP="005A2993">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Those who play musical instruments</w:t>
      </w:r>
    </w:p>
    <w:p w14:paraId="442F9D52" w14:textId="694EB57E" w:rsidR="005A2993" w:rsidRPr="006A44E7" w:rsidRDefault="005A2993" w:rsidP="005A2993">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Those who run computer programs</w:t>
      </w:r>
      <w:r w:rsidR="00292935" w:rsidRPr="006A44E7">
        <w:rPr>
          <w:rFonts w:eastAsia="Times New Roman" w:cstheme="minorHAnsi"/>
          <w:color w:val="222222"/>
          <w:lang w:eastAsia="en-CA"/>
        </w:rPr>
        <w:t xml:space="preserve">, </w:t>
      </w:r>
      <w:r w:rsidR="00292935" w:rsidRPr="006A44E7">
        <w:rPr>
          <w:rFonts w:eastAsia="Times New Roman" w:cstheme="minorHAnsi"/>
          <w:color w:val="222222"/>
          <w:lang w:eastAsia="en-CA"/>
        </w:rPr>
        <w:t>cameras, lighting, and sound equipment</w:t>
      </w:r>
    </w:p>
    <w:p w14:paraId="012B9505" w14:textId="7EB4CC3B" w:rsidR="005A2993" w:rsidRPr="006A44E7" w:rsidRDefault="005A2993" w:rsidP="005A2993">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Those who care for the needy</w:t>
      </w:r>
    </w:p>
    <w:p w14:paraId="790BF1FC" w14:textId="221DDD0A" w:rsidR="005A2993" w:rsidRPr="006A44E7" w:rsidRDefault="005A2993" w:rsidP="005A2993">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 xml:space="preserve">Those who sponsor </w:t>
      </w:r>
      <w:r w:rsidR="006A44E7" w:rsidRPr="006A44E7">
        <w:rPr>
          <w:rFonts w:eastAsia="Times New Roman" w:cstheme="minorHAnsi"/>
          <w:color w:val="222222"/>
          <w:lang w:eastAsia="en-CA"/>
        </w:rPr>
        <w:t>n</w:t>
      </w:r>
      <w:r w:rsidRPr="006A44E7">
        <w:rPr>
          <w:rFonts w:eastAsia="Times New Roman" w:cstheme="minorHAnsi"/>
          <w:color w:val="222222"/>
          <w:lang w:eastAsia="en-CA"/>
        </w:rPr>
        <w:t>ew Canadians</w:t>
      </w:r>
    </w:p>
    <w:p w14:paraId="2F7427DF" w14:textId="43A9DFDD" w:rsidR="005A2993" w:rsidRPr="006A44E7" w:rsidRDefault="005A2993" w:rsidP="005A2993">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Cooks and b</w:t>
      </w:r>
      <w:r w:rsidRPr="006A44E7">
        <w:rPr>
          <w:rFonts w:eastAsia="Times New Roman" w:cstheme="minorHAnsi"/>
          <w:color w:val="222222"/>
          <w:lang w:eastAsia="en-CA"/>
        </w:rPr>
        <w:t>ringers of food and bread</w:t>
      </w:r>
    </w:p>
    <w:p w14:paraId="734A1FA5" w14:textId="4E026CE7" w:rsidR="005A2993" w:rsidRPr="006A44E7" w:rsidRDefault="005A2993" w:rsidP="005A2993">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 xml:space="preserve">Growers </w:t>
      </w:r>
      <w:r w:rsidRPr="006A44E7">
        <w:rPr>
          <w:rFonts w:eastAsia="Times New Roman" w:cstheme="minorHAnsi"/>
          <w:color w:val="222222"/>
          <w:lang w:eastAsia="en-CA"/>
        </w:rPr>
        <w:t xml:space="preserve">and bringers </w:t>
      </w:r>
      <w:r w:rsidRPr="006A44E7">
        <w:rPr>
          <w:rFonts w:eastAsia="Times New Roman" w:cstheme="minorHAnsi"/>
          <w:color w:val="222222"/>
          <w:lang w:eastAsia="en-CA"/>
        </w:rPr>
        <w:t>of flowers</w:t>
      </w:r>
    </w:p>
    <w:p w14:paraId="3D23C798" w14:textId="36E87170" w:rsidR="00292935" w:rsidRPr="006A44E7" w:rsidRDefault="005A2993" w:rsidP="00292935">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Those who phone seniors</w:t>
      </w:r>
      <w:r w:rsidR="00292935" w:rsidRPr="006A44E7">
        <w:rPr>
          <w:rFonts w:eastAsia="Times New Roman" w:cstheme="minorHAnsi"/>
          <w:color w:val="222222"/>
          <w:lang w:eastAsia="en-CA"/>
        </w:rPr>
        <w:t xml:space="preserve"> and s</w:t>
      </w:r>
      <w:r w:rsidR="00292935" w:rsidRPr="006A44E7">
        <w:rPr>
          <w:rFonts w:eastAsia="Times New Roman" w:cstheme="minorHAnsi"/>
          <w:color w:val="222222"/>
          <w:lang w:eastAsia="en-CA"/>
        </w:rPr>
        <w:t>eniors who phone everyone</w:t>
      </w:r>
    </w:p>
    <w:p w14:paraId="63643F83" w14:textId="77777777" w:rsidR="005A2993" w:rsidRPr="006A44E7" w:rsidRDefault="005A2993" w:rsidP="005A2993">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Lead Team</w:t>
      </w:r>
    </w:p>
    <w:p w14:paraId="17E567A6" w14:textId="23C06C3F" w:rsidR="005A2993" w:rsidRPr="006A44E7" w:rsidRDefault="005A2993" w:rsidP="005A2993">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 xml:space="preserve">Search </w:t>
      </w:r>
      <w:r w:rsidR="00292935" w:rsidRPr="006A44E7">
        <w:rPr>
          <w:rFonts w:eastAsia="Times New Roman" w:cstheme="minorHAnsi"/>
          <w:color w:val="222222"/>
          <w:lang w:eastAsia="en-CA"/>
        </w:rPr>
        <w:t>Committee</w:t>
      </w:r>
    </w:p>
    <w:p w14:paraId="56C603BA" w14:textId="77777777" w:rsidR="005A2993" w:rsidRPr="006A44E7" w:rsidRDefault="005A2993" w:rsidP="005A2993">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Building and Grounds</w:t>
      </w:r>
    </w:p>
    <w:p w14:paraId="0589C7CC" w14:textId="77777777" w:rsidR="005A2993" w:rsidRPr="006A44E7" w:rsidRDefault="005A2993" w:rsidP="005A2993">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Finance and Accounting</w:t>
      </w:r>
    </w:p>
    <w:p w14:paraId="11C28CB1" w14:textId="76AF8382" w:rsidR="005A2993" w:rsidRPr="006A44E7" w:rsidRDefault="005A2993" w:rsidP="005A2993">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 xml:space="preserve">Covid </w:t>
      </w:r>
      <w:r w:rsidR="00292935" w:rsidRPr="006A44E7">
        <w:rPr>
          <w:rFonts w:eastAsia="Times New Roman" w:cstheme="minorHAnsi"/>
          <w:color w:val="222222"/>
          <w:lang w:eastAsia="en-CA"/>
        </w:rPr>
        <w:t>C</w:t>
      </w:r>
      <w:r w:rsidRPr="006A44E7">
        <w:rPr>
          <w:rFonts w:eastAsia="Times New Roman" w:cstheme="minorHAnsi"/>
          <w:color w:val="222222"/>
          <w:lang w:eastAsia="en-CA"/>
        </w:rPr>
        <w:t>ommittee</w:t>
      </w:r>
    </w:p>
    <w:p w14:paraId="6CB93E0A" w14:textId="19047CAA" w:rsidR="00A14110" w:rsidRPr="006A44E7" w:rsidRDefault="00292935" w:rsidP="00A14110">
      <w:pPr>
        <w:pStyle w:val="ListParagraph"/>
        <w:numPr>
          <w:ilvl w:val="1"/>
          <w:numId w:val="1"/>
        </w:numPr>
      </w:pPr>
      <w:r w:rsidRPr="006A44E7">
        <w:t xml:space="preserve">Church </w:t>
      </w:r>
      <w:r w:rsidR="005A2993" w:rsidRPr="006A44E7">
        <w:t>Board</w:t>
      </w:r>
    </w:p>
    <w:p w14:paraId="20DCEBA4" w14:textId="2CF1CEB6" w:rsidR="00292935" w:rsidRPr="006A44E7" w:rsidRDefault="00292935" w:rsidP="00292935">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Discipleship</w:t>
      </w:r>
      <w:r w:rsidRPr="006A44E7">
        <w:rPr>
          <w:rFonts w:eastAsia="Times New Roman" w:cstheme="minorHAnsi"/>
          <w:color w:val="222222"/>
          <w:lang w:eastAsia="en-CA"/>
        </w:rPr>
        <w:t xml:space="preserve"> Committee</w:t>
      </w:r>
    </w:p>
    <w:p w14:paraId="5648A740" w14:textId="66715210" w:rsidR="00292935" w:rsidRPr="006A44E7" w:rsidRDefault="00292935" w:rsidP="00292935">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Outreach</w:t>
      </w:r>
      <w:r w:rsidRPr="006A44E7">
        <w:rPr>
          <w:rFonts w:eastAsia="Times New Roman" w:cstheme="minorHAnsi"/>
          <w:color w:val="222222"/>
          <w:lang w:eastAsia="en-CA"/>
        </w:rPr>
        <w:t xml:space="preserve"> Committee</w:t>
      </w:r>
    </w:p>
    <w:p w14:paraId="3C4536B0" w14:textId="77777777" w:rsidR="00292935" w:rsidRPr="006A44E7" w:rsidRDefault="00292935" w:rsidP="00292935">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Missions Council </w:t>
      </w:r>
    </w:p>
    <w:p w14:paraId="464FE21E" w14:textId="77777777" w:rsidR="00292935" w:rsidRPr="006A44E7" w:rsidRDefault="00292935" w:rsidP="00292935">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Pastoral Care Team</w:t>
      </w:r>
    </w:p>
    <w:p w14:paraId="1CA3F9E1" w14:textId="77777777" w:rsidR="00012FF0" w:rsidRPr="006A44E7" w:rsidRDefault="00012FF0" w:rsidP="00012FF0">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val="en-US" w:eastAsia="en-CA"/>
        </w:rPr>
        <w:t>Those who care for our children</w:t>
      </w:r>
    </w:p>
    <w:p w14:paraId="35AE9E61" w14:textId="5D898CB0" w:rsidR="00012FF0" w:rsidRPr="006A44E7" w:rsidRDefault="00012FF0" w:rsidP="00012FF0">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val="en-US" w:eastAsia="en-CA"/>
        </w:rPr>
        <w:t>The youth and young adults who bring so much life!</w:t>
      </w:r>
    </w:p>
    <w:p w14:paraId="0FD7396F" w14:textId="77777777" w:rsidR="00012FF0" w:rsidRPr="006A44E7" w:rsidRDefault="00012FF0" w:rsidP="00012FF0">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Photographers</w:t>
      </w:r>
    </w:p>
    <w:p w14:paraId="4EC323AD" w14:textId="77777777" w:rsidR="00012FF0" w:rsidRPr="006A44E7" w:rsidRDefault="00012FF0" w:rsidP="00012FF0">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Counters</w:t>
      </w:r>
    </w:p>
    <w:p w14:paraId="2F3C8136" w14:textId="49750DDB" w:rsidR="00012FF0" w:rsidRPr="006A44E7" w:rsidRDefault="00012FF0" w:rsidP="00012FF0">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Generous givers</w:t>
      </w:r>
      <w:r w:rsidR="006A44E7">
        <w:rPr>
          <w:rFonts w:eastAsia="Times New Roman" w:cstheme="minorHAnsi"/>
          <w:color w:val="222222"/>
          <w:lang w:eastAsia="en-CA"/>
        </w:rPr>
        <w:t xml:space="preserve"> of money and resources</w:t>
      </w:r>
    </w:p>
    <w:p w14:paraId="0A5B9CED" w14:textId="41F25383" w:rsidR="00012FF0" w:rsidRPr="006A44E7" w:rsidRDefault="00012FF0" w:rsidP="00012FF0">
      <w:pPr>
        <w:pStyle w:val="ListParagraph"/>
        <w:numPr>
          <w:ilvl w:val="1"/>
          <w:numId w:val="1"/>
        </w:numPr>
        <w:shd w:val="clear" w:color="auto" w:fill="FFFFFF"/>
        <w:spacing w:after="0" w:line="240" w:lineRule="auto"/>
        <w:rPr>
          <w:rFonts w:eastAsia="Times New Roman" w:cstheme="minorHAnsi"/>
          <w:color w:val="222222"/>
          <w:lang w:eastAsia="en-CA"/>
        </w:rPr>
      </w:pPr>
      <w:r w:rsidRPr="006A44E7">
        <w:rPr>
          <w:rFonts w:eastAsia="Times New Roman" w:cstheme="minorHAnsi"/>
          <w:color w:val="222222"/>
          <w:lang w:eastAsia="en-CA"/>
        </w:rPr>
        <w:t xml:space="preserve">Card writers (birthdays, encouragement, </w:t>
      </w:r>
      <w:r w:rsidR="00FC7497" w:rsidRPr="006A44E7">
        <w:rPr>
          <w:rFonts w:eastAsia="Times New Roman" w:cstheme="minorHAnsi"/>
          <w:color w:val="222222"/>
          <w:lang w:eastAsia="en-CA"/>
        </w:rPr>
        <w:t>etc.</w:t>
      </w:r>
      <w:r w:rsidRPr="006A44E7">
        <w:rPr>
          <w:rFonts w:eastAsia="Times New Roman" w:cstheme="minorHAnsi"/>
          <w:color w:val="222222"/>
          <w:lang w:eastAsia="en-CA"/>
        </w:rPr>
        <w:t>)</w:t>
      </w:r>
    </w:p>
    <w:p w14:paraId="5C9EF665" w14:textId="77777777" w:rsidR="00292935" w:rsidRDefault="00292935" w:rsidP="005A2993"/>
    <w:p w14:paraId="485F2C47" w14:textId="358CF252" w:rsidR="005A2993" w:rsidRPr="009A1657" w:rsidRDefault="005A2993" w:rsidP="005A2993">
      <w:r>
        <w:t xml:space="preserve">How’s that for </w:t>
      </w:r>
      <w:r>
        <w:t>“</w:t>
      </w:r>
      <w:r w:rsidRPr="009A1657">
        <w:t>God… teach us anew about the comfort</w:t>
      </w:r>
      <w:r w:rsidR="00292935">
        <w:t xml:space="preserve">, </w:t>
      </w:r>
      <w:r w:rsidRPr="009A1657">
        <w:t>energy and hope of the shared life of the community of faith</w:t>
      </w:r>
      <w:r w:rsidR="006A44E7">
        <w:t>?</w:t>
      </w:r>
    </w:p>
    <w:p w14:paraId="3B9F784C" w14:textId="677E831E" w:rsidR="009A1657" w:rsidRDefault="00A14110" w:rsidP="009A1657">
      <w:pPr>
        <w:pStyle w:val="ListParagraph"/>
        <w:numPr>
          <w:ilvl w:val="0"/>
          <w:numId w:val="1"/>
        </w:numPr>
      </w:pPr>
      <w:r>
        <w:t>“</w:t>
      </w:r>
      <w:r w:rsidR="009A1657" w:rsidRPr="009A1657">
        <w:t xml:space="preserve">God… show us how to communicate the Gospel in this new day, with all of its shifting cultural and moral and political currents. How can we, in this new day, be the Visible Handprint of God </w:t>
      </w:r>
      <w:r>
        <w:lastRenderedPageBreak/>
        <w:t xml:space="preserve">to </w:t>
      </w:r>
      <w:r w:rsidR="009A1657" w:rsidRPr="009A1657">
        <w:t xml:space="preserve">those you bring in our path? </w:t>
      </w:r>
      <w:r>
        <w:rPr>
          <w:bCs/>
          <w:iCs/>
        </w:rPr>
        <w:t>D</w:t>
      </w:r>
      <w:r w:rsidR="009A1657" w:rsidRPr="009A1657">
        <w:t xml:space="preserve">on’t you </w:t>
      </w:r>
      <w:r w:rsidR="0095720A">
        <w:t xml:space="preserve">know, I ask, </w:t>
      </w:r>
      <w:r w:rsidR="009A1657" w:rsidRPr="009A1657">
        <w:t>that the future will look different from the past. That it must?</w:t>
      </w:r>
      <w:r>
        <w:t>”</w:t>
      </w:r>
    </w:p>
    <w:p w14:paraId="67DF52B8" w14:textId="008616DA" w:rsidR="00A14110" w:rsidRPr="00A14110" w:rsidRDefault="00A14110" w:rsidP="00A14110">
      <w:r>
        <w:t>Well… that could hardly have been more prophetic.</w:t>
      </w:r>
      <w:r w:rsidR="0095720A">
        <w:t xml:space="preserve"> </w:t>
      </w:r>
      <w:r>
        <w:t>Is Pastor Dave also to be found among the prophets??!!</w:t>
      </w:r>
    </w:p>
    <w:p w14:paraId="27F217A7" w14:textId="77777777" w:rsidR="004F7A5F" w:rsidRDefault="004F7A5F" w:rsidP="004F7A5F">
      <w:r>
        <w:t>I am so proud of our church family and the way we have risen to the challenges of 2020!</w:t>
      </w:r>
    </w:p>
    <w:p w14:paraId="6691B939" w14:textId="77777777" w:rsidR="006A44E7" w:rsidRDefault="004F7A5F" w:rsidP="00DC7F32">
      <w:r>
        <w:t xml:space="preserve">I close with this. </w:t>
      </w:r>
      <w:r w:rsidR="00DC7F32">
        <w:t xml:space="preserve">I don’t like hand-wringing. I don’t like the paralysis that is born of fear of the future or the horror of making a mistake. </w:t>
      </w:r>
      <w:r w:rsidR="00D73AB3">
        <w:t xml:space="preserve">I’ve never had any patience for it. </w:t>
      </w:r>
      <w:r w:rsidR="00A14110">
        <w:t xml:space="preserve">I don’t criticize </w:t>
      </w:r>
      <w:r w:rsidR="00FC7497">
        <w:t>Moses;</w:t>
      </w:r>
      <w:r w:rsidR="00A14110">
        <w:t xml:space="preserve"> I just don’t understand him. </w:t>
      </w:r>
    </w:p>
    <w:p w14:paraId="564C3576" w14:textId="0574A2AF" w:rsidR="004F7A5F" w:rsidRDefault="00DC7F32" w:rsidP="00DC7F32">
      <w:r>
        <w:t xml:space="preserve">If </w:t>
      </w:r>
      <w:r w:rsidR="00A14110">
        <w:t>fear</w:t>
      </w:r>
      <w:r>
        <w:t xml:space="preserve"> dominates a perspective, you might as well just crawl into a hole in life and stay safe. </w:t>
      </w:r>
      <w:r w:rsidR="004F7A5F">
        <w:t xml:space="preserve">If the world appears to us as full of Nephilim and </w:t>
      </w:r>
      <w:r w:rsidR="0095720A">
        <w:t xml:space="preserve">we are </w:t>
      </w:r>
      <w:r w:rsidR="004F7A5F">
        <w:t xml:space="preserve">grasshoppers then </w:t>
      </w:r>
      <w:r w:rsidR="0095720A">
        <w:t>we should j</w:t>
      </w:r>
      <w:r w:rsidR="004F7A5F">
        <w:t>ust go back to Egypt.</w:t>
      </w:r>
    </w:p>
    <w:p w14:paraId="595B7BB1" w14:textId="370D445A" w:rsidR="004F7A5F" w:rsidRDefault="00DC7F32" w:rsidP="00DC7F32">
      <w:r>
        <w:t xml:space="preserve">But if you want to do something, you have to be ready to fail and get up and press on, no matter what the world throws at you. </w:t>
      </w:r>
      <w:r w:rsidR="004F7A5F">
        <w:t xml:space="preserve">I would much rather make mistakes along the way and deal with it than sit motionless, afraid to move on from the Mountain of God. </w:t>
      </w:r>
    </w:p>
    <w:p w14:paraId="72926D46" w14:textId="77777777" w:rsidR="006A44E7" w:rsidRDefault="004F7A5F" w:rsidP="00DC7F32">
      <w:r>
        <w:t>So my brother and sisters,</w:t>
      </w:r>
      <w:r w:rsidR="00BC2435">
        <w:t xml:space="preserve"> </w:t>
      </w:r>
      <w:r w:rsidR="006A44E7">
        <w:t>the words of the last few weeks echo in our minds:</w:t>
      </w:r>
    </w:p>
    <w:p w14:paraId="3B0D5116" w14:textId="17BE1759" w:rsidR="00DC7F32" w:rsidRDefault="00FC7497" w:rsidP="006A44E7">
      <w:pPr>
        <w:pStyle w:val="ListParagraph"/>
        <w:numPr>
          <w:ilvl w:val="0"/>
          <w:numId w:val="1"/>
        </w:numPr>
      </w:pPr>
      <w:r w:rsidRPr="00D73AB3">
        <w:rPr>
          <w:rStyle w:val="BookTitle"/>
        </w:rPr>
        <w:t>let</w:t>
      </w:r>
      <w:r w:rsidR="00BC2435" w:rsidRPr="00D73AB3">
        <w:rPr>
          <w:rStyle w:val="BookTitle"/>
        </w:rPr>
        <w:t xml:space="preserve"> us work out our salvation</w:t>
      </w:r>
      <w:r w:rsidR="00BC2435">
        <w:t xml:space="preserve"> </w:t>
      </w:r>
      <w:r w:rsidR="00D73AB3">
        <w:t>(Phil 2:12).</w:t>
      </w:r>
    </w:p>
    <w:p w14:paraId="63F392CB" w14:textId="03AE6E35" w:rsidR="00D73AB3" w:rsidRPr="00D73AB3" w:rsidRDefault="00D73AB3" w:rsidP="006A44E7">
      <w:pPr>
        <w:pStyle w:val="ListParagraph"/>
        <w:numPr>
          <w:ilvl w:val="0"/>
          <w:numId w:val="1"/>
        </w:numPr>
        <w:rPr>
          <w:rStyle w:val="BookTitle"/>
        </w:rPr>
      </w:pPr>
      <w:r>
        <w:t xml:space="preserve">Let us </w:t>
      </w:r>
      <w:r>
        <w:rPr>
          <w:rStyle w:val="BookTitle"/>
        </w:rPr>
        <w:t>…</w:t>
      </w:r>
      <w:r w:rsidRPr="00D73AB3">
        <w:rPr>
          <w:rStyle w:val="BookTitle"/>
        </w:rPr>
        <w:t>press on to make it</w:t>
      </w:r>
      <w:r>
        <w:rPr>
          <w:rStyle w:val="BookTitle"/>
        </w:rPr>
        <w:t xml:space="preserve"> our </w:t>
      </w:r>
      <w:r w:rsidRPr="00D73AB3">
        <w:rPr>
          <w:rStyle w:val="BookTitle"/>
        </w:rPr>
        <w:t xml:space="preserve">own, because Christ Jesus has made </w:t>
      </w:r>
      <w:r>
        <w:rPr>
          <w:rStyle w:val="BookTitle"/>
        </w:rPr>
        <w:t>us</w:t>
      </w:r>
      <w:r w:rsidRPr="00D73AB3">
        <w:rPr>
          <w:rStyle w:val="BookTitle"/>
        </w:rPr>
        <w:t xml:space="preserve"> his own</w:t>
      </w:r>
      <w:r>
        <w:rPr>
          <w:rStyle w:val="BookTitle"/>
        </w:rPr>
        <w:t xml:space="preserve"> </w:t>
      </w:r>
      <w:r w:rsidRPr="006A44E7">
        <w:rPr>
          <w:rStyle w:val="BookTitle"/>
          <w:b w:val="0"/>
          <w:bCs w:val="0"/>
          <w:i w:val="0"/>
          <w:iCs w:val="0"/>
        </w:rPr>
        <w:t>(Phil 3:12)</w:t>
      </w:r>
      <w:r w:rsidRPr="00D73AB3">
        <w:rPr>
          <w:rStyle w:val="BookTitle"/>
        </w:rPr>
        <w:t>.</w:t>
      </w:r>
      <w:r>
        <w:rPr>
          <w:rStyle w:val="BookTitle"/>
        </w:rPr>
        <w:t xml:space="preserve"> </w:t>
      </w:r>
      <w:r w:rsidRPr="006A44E7">
        <w:rPr>
          <w:rStyle w:val="BookTitle"/>
          <w:b w:val="0"/>
          <w:bCs w:val="0"/>
          <w:i w:val="0"/>
          <w:iCs w:val="0"/>
        </w:rPr>
        <w:t xml:space="preserve">And let us </w:t>
      </w:r>
      <w:r w:rsidRPr="00D73AB3">
        <w:rPr>
          <w:rStyle w:val="BookTitle"/>
        </w:rPr>
        <w:t>rejoice in the Lord always</w:t>
      </w:r>
      <w:r w:rsidRPr="006A44E7">
        <w:rPr>
          <w:rStyle w:val="BookTitle"/>
          <w:b w:val="0"/>
          <w:bCs w:val="0"/>
          <w:i w:val="0"/>
          <w:iCs w:val="0"/>
        </w:rPr>
        <w:t xml:space="preserve"> for the resurrection of Jesus Christ is in our hearts, and he bids us walk with him in responsible grace, and he enlivens us in our faithfulness, </w:t>
      </w:r>
      <w:r w:rsidRPr="00D73AB3">
        <w:rPr>
          <w:rStyle w:val="BookTitle"/>
        </w:rPr>
        <w:t>he lays hold of us to make us his own.</w:t>
      </w:r>
    </w:p>
    <w:p w14:paraId="358388C2" w14:textId="1E5C724C" w:rsidR="00510C16" w:rsidRPr="006A44E7" w:rsidRDefault="00510C16" w:rsidP="006A44E7">
      <w:pPr>
        <w:pStyle w:val="ListParagraph"/>
        <w:numPr>
          <w:ilvl w:val="0"/>
          <w:numId w:val="1"/>
        </w:numPr>
        <w:rPr>
          <w:rStyle w:val="BookTitle"/>
          <w:b w:val="0"/>
          <w:bCs w:val="0"/>
          <w:i w:val="0"/>
          <w:iCs w:val="0"/>
        </w:rPr>
      </w:pPr>
      <w:r w:rsidRPr="00510C16">
        <w:rPr>
          <w:rStyle w:val="BookTitle"/>
        </w:rPr>
        <w:t>I press on toward the goal for the prize of the heavenly</w:t>
      </w:r>
      <w:r w:rsidR="0095720A">
        <w:rPr>
          <w:rStyle w:val="BookTitle"/>
        </w:rPr>
        <w:t xml:space="preserve"> </w:t>
      </w:r>
      <w:r w:rsidRPr="00510C16">
        <w:rPr>
          <w:rStyle w:val="BookTitle"/>
        </w:rPr>
        <w:t>call of God in Christ Jesus</w:t>
      </w:r>
      <w:r w:rsidRPr="006A44E7">
        <w:rPr>
          <w:rStyle w:val="BookTitle"/>
          <w:b w:val="0"/>
          <w:bCs w:val="0"/>
          <w:i w:val="0"/>
          <w:iCs w:val="0"/>
        </w:rPr>
        <w:t xml:space="preserve"> (Phil 3:14).</w:t>
      </w:r>
    </w:p>
    <w:p w14:paraId="5C7C7390" w14:textId="743BCF10" w:rsidR="00BC2435" w:rsidRDefault="00BC2435" w:rsidP="00BC2435">
      <w:pPr>
        <w:rPr>
          <w:rStyle w:val="BookTitle"/>
          <w:b w:val="0"/>
          <w:bCs w:val="0"/>
          <w:i w:val="0"/>
          <w:iCs w:val="0"/>
        </w:rPr>
      </w:pPr>
      <w:r>
        <w:t xml:space="preserve">And God’s promise is this… </w:t>
      </w:r>
      <w:r w:rsidRPr="00D8659C">
        <w:rPr>
          <w:rStyle w:val="BookTitle"/>
        </w:rPr>
        <w:t>and all the people among whom you live shall see the work of the Lord; for it is an awesome thing that I will do with you.</w:t>
      </w:r>
      <w:r>
        <w:rPr>
          <w:rStyle w:val="BookTitle"/>
          <w:b w:val="0"/>
          <w:bCs w:val="0"/>
          <w:i w:val="0"/>
          <w:iCs w:val="0"/>
        </w:rPr>
        <w:t xml:space="preserve"> (Ex 34:10)</w:t>
      </w:r>
    </w:p>
    <w:p w14:paraId="51D3C883" w14:textId="3DE5F838" w:rsidR="004F7A5F" w:rsidRPr="00D8659C" w:rsidRDefault="004F7A5F" w:rsidP="00BC2435">
      <w:pPr>
        <w:rPr>
          <w:rStyle w:val="BookTitle"/>
          <w:b w:val="0"/>
          <w:bCs w:val="0"/>
          <w:i w:val="0"/>
          <w:iCs w:val="0"/>
        </w:rPr>
      </w:pPr>
      <w:r>
        <w:rPr>
          <w:rStyle w:val="BookTitle"/>
          <w:b w:val="0"/>
          <w:bCs w:val="0"/>
          <w:i w:val="0"/>
          <w:iCs w:val="0"/>
        </w:rPr>
        <w:t xml:space="preserve">Thanks be to God and here is to another great year together on God’s path to the </w:t>
      </w:r>
      <w:r w:rsidR="00D73AB3">
        <w:rPr>
          <w:rStyle w:val="BookTitle"/>
          <w:b w:val="0"/>
          <w:bCs w:val="0"/>
          <w:i w:val="0"/>
          <w:iCs w:val="0"/>
        </w:rPr>
        <w:t>L</w:t>
      </w:r>
      <w:r>
        <w:rPr>
          <w:rStyle w:val="BookTitle"/>
          <w:b w:val="0"/>
          <w:bCs w:val="0"/>
          <w:i w:val="0"/>
          <w:iCs w:val="0"/>
        </w:rPr>
        <w:t>and.</w:t>
      </w:r>
    </w:p>
    <w:p w14:paraId="26D4AE8F" w14:textId="2D6A3CCC" w:rsidR="00BC2435" w:rsidRDefault="00BC2435" w:rsidP="00DC7F32"/>
    <w:p w14:paraId="28954CE4" w14:textId="77777777" w:rsidR="00DC7F32" w:rsidRPr="009A1657" w:rsidRDefault="00DC7F32" w:rsidP="00DC7F32"/>
    <w:p w14:paraId="7C3AC669" w14:textId="77777777" w:rsidR="009A1657" w:rsidRDefault="009A1657"/>
    <w:sectPr w:rsidR="009A165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60077" w14:textId="77777777" w:rsidR="00AC0911" w:rsidRDefault="00AC0911" w:rsidP="00FC2CB6">
      <w:pPr>
        <w:spacing w:after="0" w:line="240" w:lineRule="auto"/>
      </w:pPr>
      <w:r>
        <w:separator/>
      </w:r>
    </w:p>
  </w:endnote>
  <w:endnote w:type="continuationSeparator" w:id="0">
    <w:p w14:paraId="0658BE2F" w14:textId="77777777" w:rsidR="00AC0911" w:rsidRDefault="00AC0911" w:rsidP="00FC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3480507"/>
      <w:docPartObj>
        <w:docPartGallery w:val="Page Numbers (Bottom of Page)"/>
        <w:docPartUnique/>
      </w:docPartObj>
    </w:sdtPr>
    <w:sdtEndPr>
      <w:rPr>
        <w:noProof/>
      </w:rPr>
    </w:sdtEndPr>
    <w:sdtContent>
      <w:p w14:paraId="307890A5" w14:textId="0AC1F6AC" w:rsidR="00510C16" w:rsidRDefault="00510C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BB8563" w14:textId="77777777" w:rsidR="00510C16" w:rsidRDefault="00510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B18CA" w14:textId="77777777" w:rsidR="00AC0911" w:rsidRDefault="00AC0911" w:rsidP="00FC2CB6">
      <w:pPr>
        <w:spacing w:after="0" w:line="240" w:lineRule="auto"/>
      </w:pPr>
      <w:r>
        <w:separator/>
      </w:r>
    </w:p>
  </w:footnote>
  <w:footnote w:type="continuationSeparator" w:id="0">
    <w:p w14:paraId="218A2DA4" w14:textId="77777777" w:rsidR="00AC0911" w:rsidRDefault="00AC0911" w:rsidP="00FC2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7EB30" w14:textId="3827CF8B" w:rsidR="00FC2CB6" w:rsidRPr="00FC2CB6" w:rsidRDefault="00FC2CB6">
    <w:pPr>
      <w:pStyle w:val="Header"/>
      <w:rPr>
        <w:sz w:val="16"/>
        <w:szCs w:val="16"/>
      </w:rPr>
    </w:pPr>
    <w:r w:rsidRPr="00FC2CB6">
      <w:rPr>
        <w:sz w:val="16"/>
        <w:szCs w:val="16"/>
      </w:rPr>
      <w:t>October 18, 2020  Exodus 33:12-23, Psalm 99; 1 Thess 1:1-10; Matt 22:15-22</w:t>
    </w:r>
  </w:p>
  <w:p w14:paraId="27C0BE4C" w14:textId="77777777" w:rsidR="00FC2CB6" w:rsidRDefault="00FC2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214722"/>
    <w:multiLevelType w:val="hybridMultilevel"/>
    <w:tmpl w:val="F42E216A"/>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 w15:restartNumberingAfterBreak="0">
    <w:nsid w:val="6E051319"/>
    <w:multiLevelType w:val="hybridMultilevel"/>
    <w:tmpl w:val="B950E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B6"/>
    <w:rsid w:val="00012FF0"/>
    <w:rsid w:val="001437AF"/>
    <w:rsid w:val="001633A0"/>
    <w:rsid w:val="00232576"/>
    <w:rsid w:val="00292935"/>
    <w:rsid w:val="00355E22"/>
    <w:rsid w:val="00391123"/>
    <w:rsid w:val="003A384E"/>
    <w:rsid w:val="004F7A5F"/>
    <w:rsid w:val="00510C16"/>
    <w:rsid w:val="00596794"/>
    <w:rsid w:val="005A2993"/>
    <w:rsid w:val="006A44E7"/>
    <w:rsid w:val="007911FD"/>
    <w:rsid w:val="008A330E"/>
    <w:rsid w:val="008D748D"/>
    <w:rsid w:val="0095720A"/>
    <w:rsid w:val="00982AA9"/>
    <w:rsid w:val="009A1657"/>
    <w:rsid w:val="00A14110"/>
    <w:rsid w:val="00AC0911"/>
    <w:rsid w:val="00B15CB4"/>
    <w:rsid w:val="00BC2435"/>
    <w:rsid w:val="00D73AB3"/>
    <w:rsid w:val="00D8659C"/>
    <w:rsid w:val="00DC7F32"/>
    <w:rsid w:val="00DF1F64"/>
    <w:rsid w:val="00DF57B7"/>
    <w:rsid w:val="00EF086C"/>
    <w:rsid w:val="00F14575"/>
    <w:rsid w:val="00FC2CB6"/>
    <w:rsid w:val="00FC74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FFCA"/>
  <w15:chartTrackingRefBased/>
  <w15:docId w15:val="{209CD0F2-F595-4FDD-958C-C91B3AB5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CB6"/>
  </w:style>
  <w:style w:type="paragraph" w:styleId="Footer">
    <w:name w:val="footer"/>
    <w:basedOn w:val="Normal"/>
    <w:link w:val="FooterChar"/>
    <w:uiPriority w:val="99"/>
    <w:unhideWhenUsed/>
    <w:rsid w:val="00FC2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CB6"/>
  </w:style>
  <w:style w:type="paragraph" w:styleId="ListParagraph">
    <w:name w:val="List Paragraph"/>
    <w:basedOn w:val="Normal"/>
    <w:uiPriority w:val="34"/>
    <w:qFormat/>
    <w:rsid w:val="009A1657"/>
    <w:pPr>
      <w:spacing w:after="200" w:line="276" w:lineRule="auto"/>
      <w:ind w:left="720"/>
      <w:contextualSpacing/>
    </w:pPr>
  </w:style>
  <w:style w:type="character" w:styleId="BookTitle">
    <w:name w:val="Book Title"/>
    <w:basedOn w:val="DefaultParagraphFont"/>
    <w:uiPriority w:val="33"/>
    <w:qFormat/>
    <w:rsid w:val="008D748D"/>
    <w:rPr>
      <w:b/>
      <w:bCs/>
      <w:i/>
      <w:iCs/>
      <w:spacing w:val="5"/>
    </w:rPr>
  </w:style>
  <w:style w:type="character" w:customStyle="1" w:styleId="small-caps">
    <w:name w:val="small-caps"/>
    <w:basedOn w:val="DefaultParagraphFont"/>
    <w:rsid w:val="00982AA9"/>
  </w:style>
  <w:style w:type="paragraph" w:styleId="BalloonText">
    <w:name w:val="Balloon Text"/>
    <w:basedOn w:val="Normal"/>
    <w:link w:val="BalloonTextChar"/>
    <w:uiPriority w:val="99"/>
    <w:semiHidden/>
    <w:unhideWhenUsed/>
    <w:rsid w:val="00510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C16"/>
    <w:rPr>
      <w:rFonts w:ascii="Segoe UI" w:hAnsi="Segoe UI" w:cs="Segoe UI"/>
      <w:sz w:val="18"/>
      <w:szCs w:val="18"/>
    </w:rPr>
  </w:style>
  <w:style w:type="character" w:styleId="Hyperlink">
    <w:name w:val="Hyperlink"/>
    <w:basedOn w:val="DefaultParagraphFont"/>
    <w:uiPriority w:val="99"/>
    <w:semiHidden/>
    <w:unhideWhenUsed/>
    <w:rsid w:val="00510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738392">
      <w:bodyDiv w:val="1"/>
      <w:marLeft w:val="0"/>
      <w:marRight w:val="0"/>
      <w:marTop w:val="0"/>
      <w:marBottom w:val="0"/>
      <w:divBdr>
        <w:top w:val="none" w:sz="0" w:space="0" w:color="auto"/>
        <w:left w:val="none" w:sz="0" w:space="0" w:color="auto"/>
        <w:bottom w:val="none" w:sz="0" w:space="0" w:color="auto"/>
        <w:right w:val="none" w:sz="0" w:space="0" w:color="auto"/>
      </w:divBdr>
    </w:div>
    <w:div w:id="1624575666">
      <w:bodyDiv w:val="1"/>
      <w:marLeft w:val="0"/>
      <w:marRight w:val="0"/>
      <w:marTop w:val="0"/>
      <w:marBottom w:val="0"/>
      <w:divBdr>
        <w:top w:val="none" w:sz="0" w:space="0" w:color="auto"/>
        <w:left w:val="none" w:sz="0" w:space="0" w:color="auto"/>
        <w:bottom w:val="none" w:sz="0" w:space="0" w:color="auto"/>
        <w:right w:val="none" w:sz="0" w:space="0" w:color="auto"/>
      </w:divBdr>
    </w:div>
    <w:div w:id="1979336818">
      <w:bodyDiv w:val="1"/>
      <w:marLeft w:val="0"/>
      <w:marRight w:val="0"/>
      <w:marTop w:val="0"/>
      <w:marBottom w:val="0"/>
      <w:divBdr>
        <w:top w:val="none" w:sz="0" w:space="0" w:color="auto"/>
        <w:left w:val="none" w:sz="0" w:space="0" w:color="auto"/>
        <w:bottom w:val="none" w:sz="0" w:space="0" w:color="auto"/>
        <w:right w:val="none" w:sz="0" w:space="0" w:color="auto"/>
      </w:divBdr>
      <w:divsChild>
        <w:div w:id="430127218">
          <w:marLeft w:val="0"/>
          <w:marRight w:val="0"/>
          <w:marTop w:val="0"/>
          <w:marBottom w:val="0"/>
          <w:divBdr>
            <w:top w:val="none" w:sz="0" w:space="0" w:color="auto"/>
            <w:left w:val="none" w:sz="0" w:space="0" w:color="auto"/>
            <w:bottom w:val="none" w:sz="0" w:space="0" w:color="auto"/>
            <w:right w:val="none" w:sz="0" w:space="0" w:color="auto"/>
          </w:divBdr>
        </w:div>
        <w:div w:id="1981688645">
          <w:marLeft w:val="0"/>
          <w:marRight w:val="0"/>
          <w:marTop w:val="0"/>
          <w:marBottom w:val="0"/>
          <w:divBdr>
            <w:top w:val="none" w:sz="0" w:space="0" w:color="auto"/>
            <w:left w:val="none" w:sz="0" w:space="0" w:color="auto"/>
            <w:bottom w:val="none" w:sz="0" w:space="0" w:color="auto"/>
            <w:right w:val="none" w:sz="0" w:space="0" w:color="auto"/>
          </w:divBdr>
        </w:div>
        <w:div w:id="160975802">
          <w:marLeft w:val="0"/>
          <w:marRight w:val="0"/>
          <w:marTop w:val="0"/>
          <w:marBottom w:val="0"/>
          <w:divBdr>
            <w:top w:val="none" w:sz="0" w:space="0" w:color="auto"/>
            <w:left w:val="none" w:sz="0" w:space="0" w:color="auto"/>
            <w:bottom w:val="none" w:sz="0" w:space="0" w:color="auto"/>
            <w:right w:val="none" w:sz="0" w:space="0" w:color="auto"/>
          </w:divBdr>
        </w:div>
        <w:div w:id="1120879830">
          <w:marLeft w:val="0"/>
          <w:marRight w:val="0"/>
          <w:marTop w:val="0"/>
          <w:marBottom w:val="0"/>
          <w:divBdr>
            <w:top w:val="none" w:sz="0" w:space="0" w:color="auto"/>
            <w:left w:val="none" w:sz="0" w:space="0" w:color="auto"/>
            <w:bottom w:val="none" w:sz="0" w:space="0" w:color="auto"/>
            <w:right w:val="none" w:sz="0" w:space="0" w:color="auto"/>
          </w:divBdr>
        </w:div>
        <w:div w:id="1563327622">
          <w:marLeft w:val="0"/>
          <w:marRight w:val="0"/>
          <w:marTop w:val="0"/>
          <w:marBottom w:val="0"/>
          <w:divBdr>
            <w:top w:val="none" w:sz="0" w:space="0" w:color="auto"/>
            <w:left w:val="none" w:sz="0" w:space="0" w:color="auto"/>
            <w:bottom w:val="none" w:sz="0" w:space="0" w:color="auto"/>
            <w:right w:val="none" w:sz="0" w:space="0" w:color="auto"/>
          </w:divBdr>
        </w:div>
        <w:div w:id="1214270586">
          <w:marLeft w:val="0"/>
          <w:marRight w:val="0"/>
          <w:marTop w:val="0"/>
          <w:marBottom w:val="0"/>
          <w:divBdr>
            <w:top w:val="none" w:sz="0" w:space="0" w:color="auto"/>
            <w:left w:val="none" w:sz="0" w:space="0" w:color="auto"/>
            <w:bottom w:val="none" w:sz="0" w:space="0" w:color="auto"/>
            <w:right w:val="none" w:sz="0" w:space="0" w:color="auto"/>
          </w:divBdr>
        </w:div>
        <w:div w:id="42140923">
          <w:marLeft w:val="0"/>
          <w:marRight w:val="0"/>
          <w:marTop w:val="0"/>
          <w:marBottom w:val="0"/>
          <w:divBdr>
            <w:top w:val="none" w:sz="0" w:space="0" w:color="auto"/>
            <w:left w:val="none" w:sz="0" w:space="0" w:color="auto"/>
            <w:bottom w:val="none" w:sz="0" w:space="0" w:color="auto"/>
            <w:right w:val="none" w:sz="0" w:space="0" w:color="auto"/>
          </w:divBdr>
        </w:div>
        <w:div w:id="512034413">
          <w:marLeft w:val="0"/>
          <w:marRight w:val="0"/>
          <w:marTop w:val="0"/>
          <w:marBottom w:val="0"/>
          <w:divBdr>
            <w:top w:val="none" w:sz="0" w:space="0" w:color="auto"/>
            <w:left w:val="none" w:sz="0" w:space="0" w:color="auto"/>
            <w:bottom w:val="none" w:sz="0" w:space="0" w:color="auto"/>
            <w:right w:val="none" w:sz="0" w:space="0" w:color="auto"/>
          </w:divBdr>
        </w:div>
        <w:div w:id="359597173">
          <w:marLeft w:val="0"/>
          <w:marRight w:val="0"/>
          <w:marTop w:val="0"/>
          <w:marBottom w:val="0"/>
          <w:divBdr>
            <w:top w:val="none" w:sz="0" w:space="0" w:color="auto"/>
            <w:left w:val="none" w:sz="0" w:space="0" w:color="auto"/>
            <w:bottom w:val="none" w:sz="0" w:space="0" w:color="auto"/>
            <w:right w:val="none" w:sz="0" w:space="0" w:color="auto"/>
          </w:divBdr>
        </w:div>
        <w:div w:id="47654217">
          <w:marLeft w:val="0"/>
          <w:marRight w:val="0"/>
          <w:marTop w:val="0"/>
          <w:marBottom w:val="0"/>
          <w:divBdr>
            <w:top w:val="none" w:sz="0" w:space="0" w:color="auto"/>
            <w:left w:val="none" w:sz="0" w:space="0" w:color="auto"/>
            <w:bottom w:val="none" w:sz="0" w:space="0" w:color="auto"/>
            <w:right w:val="none" w:sz="0" w:space="0" w:color="auto"/>
          </w:divBdr>
        </w:div>
        <w:div w:id="1876195116">
          <w:marLeft w:val="0"/>
          <w:marRight w:val="0"/>
          <w:marTop w:val="0"/>
          <w:marBottom w:val="0"/>
          <w:divBdr>
            <w:top w:val="none" w:sz="0" w:space="0" w:color="auto"/>
            <w:left w:val="none" w:sz="0" w:space="0" w:color="auto"/>
            <w:bottom w:val="none" w:sz="0" w:space="0" w:color="auto"/>
            <w:right w:val="none" w:sz="0" w:space="0" w:color="auto"/>
          </w:divBdr>
        </w:div>
        <w:div w:id="2021617415">
          <w:marLeft w:val="0"/>
          <w:marRight w:val="0"/>
          <w:marTop w:val="0"/>
          <w:marBottom w:val="0"/>
          <w:divBdr>
            <w:top w:val="none" w:sz="0" w:space="0" w:color="auto"/>
            <w:left w:val="none" w:sz="0" w:space="0" w:color="auto"/>
            <w:bottom w:val="none" w:sz="0" w:space="0" w:color="auto"/>
            <w:right w:val="none" w:sz="0" w:space="0" w:color="auto"/>
          </w:divBdr>
        </w:div>
        <w:div w:id="112284808">
          <w:marLeft w:val="0"/>
          <w:marRight w:val="0"/>
          <w:marTop w:val="0"/>
          <w:marBottom w:val="0"/>
          <w:divBdr>
            <w:top w:val="none" w:sz="0" w:space="0" w:color="auto"/>
            <w:left w:val="none" w:sz="0" w:space="0" w:color="auto"/>
            <w:bottom w:val="none" w:sz="0" w:space="0" w:color="auto"/>
            <w:right w:val="none" w:sz="0" w:space="0" w:color="auto"/>
          </w:divBdr>
        </w:div>
        <w:div w:id="150947209">
          <w:marLeft w:val="0"/>
          <w:marRight w:val="0"/>
          <w:marTop w:val="0"/>
          <w:marBottom w:val="0"/>
          <w:divBdr>
            <w:top w:val="none" w:sz="0" w:space="0" w:color="auto"/>
            <w:left w:val="none" w:sz="0" w:space="0" w:color="auto"/>
            <w:bottom w:val="none" w:sz="0" w:space="0" w:color="auto"/>
            <w:right w:val="none" w:sz="0" w:space="0" w:color="auto"/>
          </w:divBdr>
        </w:div>
        <w:div w:id="1145439050">
          <w:marLeft w:val="0"/>
          <w:marRight w:val="0"/>
          <w:marTop w:val="0"/>
          <w:marBottom w:val="0"/>
          <w:divBdr>
            <w:top w:val="none" w:sz="0" w:space="0" w:color="auto"/>
            <w:left w:val="none" w:sz="0" w:space="0" w:color="auto"/>
            <w:bottom w:val="none" w:sz="0" w:space="0" w:color="auto"/>
            <w:right w:val="none" w:sz="0" w:space="0" w:color="auto"/>
          </w:divBdr>
        </w:div>
        <w:div w:id="824467466">
          <w:marLeft w:val="0"/>
          <w:marRight w:val="0"/>
          <w:marTop w:val="0"/>
          <w:marBottom w:val="0"/>
          <w:divBdr>
            <w:top w:val="none" w:sz="0" w:space="0" w:color="auto"/>
            <w:left w:val="none" w:sz="0" w:space="0" w:color="auto"/>
            <w:bottom w:val="none" w:sz="0" w:space="0" w:color="auto"/>
            <w:right w:val="none" w:sz="0" w:space="0" w:color="auto"/>
          </w:divBdr>
        </w:div>
        <w:div w:id="344870098">
          <w:marLeft w:val="0"/>
          <w:marRight w:val="0"/>
          <w:marTop w:val="0"/>
          <w:marBottom w:val="0"/>
          <w:divBdr>
            <w:top w:val="none" w:sz="0" w:space="0" w:color="auto"/>
            <w:left w:val="none" w:sz="0" w:space="0" w:color="auto"/>
            <w:bottom w:val="none" w:sz="0" w:space="0" w:color="auto"/>
            <w:right w:val="none" w:sz="0" w:space="0" w:color="auto"/>
          </w:divBdr>
        </w:div>
        <w:div w:id="715666447">
          <w:marLeft w:val="0"/>
          <w:marRight w:val="0"/>
          <w:marTop w:val="0"/>
          <w:marBottom w:val="0"/>
          <w:divBdr>
            <w:top w:val="none" w:sz="0" w:space="0" w:color="auto"/>
            <w:left w:val="none" w:sz="0" w:space="0" w:color="auto"/>
            <w:bottom w:val="none" w:sz="0" w:space="0" w:color="auto"/>
            <w:right w:val="none" w:sz="0" w:space="0" w:color="auto"/>
          </w:divBdr>
        </w:div>
        <w:div w:id="1172530349">
          <w:marLeft w:val="0"/>
          <w:marRight w:val="0"/>
          <w:marTop w:val="0"/>
          <w:marBottom w:val="0"/>
          <w:divBdr>
            <w:top w:val="none" w:sz="0" w:space="0" w:color="auto"/>
            <w:left w:val="none" w:sz="0" w:space="0" w:color="auto"/>
            <w:bottom w:val="none" w:sz="0" w:space="0" w:color="auto"/>
            <w:right w:val="none" w:sz="0" w:space="0" w:color="auto"/>
          </w:divBdr>
        </w:div>
        <w:div w:id="1644044747">
          <w:marLeft w:val="0"/>
          <w:marRight w:val="0"/>
          <w:marTop w:val="0"/>
          <w:marBottom w:val="0"/>
          <w:divBdr>
            <w:top w:val="none" w:sz="0" w:space="0" w:color="auto"/>
            <w:left w:val="none" w:sz="0" w:space="0" w:color="auto"/>
            <w:bottom w:val="none" w:sz="0" w:space="0" w:color="auto"/>
            <w:right w:val="none" w:sz="0" w:space="0" w:color="auto"/>
          </w:divBdr>
        </w:div>
        <w:div w:id="47346008">
          <w:marLeft w:val="0"/>
          <w:marRight w:val="0"/>
          <w:marTop w:val="0"/>
          <w:marBottom w:val="0"/>
          <w:divBdr>
            <w:top w:val="none" w:sz="0" w:space="0" w:color="auto"/>
            <w:left w:val="none" w:sz="0" w:space="0" w:color="auto"/>
            <w:bottom w:val="none" w:sz="0" w:space="0" w:color="auto"/>
            <w:right w:val="none" w:sz="0" w:space="0" w:color="auto"/>
          </w:divBdr>
        </w:div>
        <w:div w:id="1954053171">
          <w:marLeft w:val="0"/>
          <w:marRight w:val="0"/>
          <w:marTop w:val="0"/>
          <w:marBottom w:val="0"/>
          <w:divBdr>
            <w:top w:val="none" w:sz="0" w:space="0" w:color="auto"/>
            <w:left w:val="none" w:sz="0" w:space="0" w:color="auto"/>
            <w:bottom w:val="none" w:sz="0" w:space="0" w:color="auto"/>
            <w:right w:val="none" w:sz="0" w:space="0" w:color="auto"/>
          </w:divBdr>
        </w:div>
        <w:div w:id="1479960992">
          <w:marLeft w:val="0"/>
          <w:marRight w:val="0"/>
          <w:marTop w:val="0"/>
          <w:marBottom w:val="0"/>
          <w:divBdr>
            <w:top w:val="none" w:sz="0" w:space="0" w:color="auto"/>
            <w:left w:val="none" w:sz="0" w:space="0" w:color="auto"/>
            <w:bottom w:val="none" w:sz="0" w:space="0" w:color="auto"/>
            <w:right w:val="none" w:sz="0" w:space="0" w:color="auto"/>
          </w:divBdr>
        </w:div>
        <w:div w:id="1401901253">
          <w:marLeft w:val="0"/>
          <w:marRight w:val="0"/>
          <w:marTop w:val="0"/>
          <w:marBottom w:val="0"/>
          <w:divBdr>
            <w:top w:val="none" w:sz="0" w:space="0" w:color="auto"/>
            <w:left w:val="none" w:sz="0" w:space="0" w:color="auto"/>
            <w:bottom w:val="none" w:sz="0" w:space="0" w:color="auto"/>
            <w:right w:val="none" w:sz="0" w:space="0" w:color="auto"/>
          </w:divBdr>
        </w:div>
        <w:div w:id="1134761035">
          <w:marLeft w:val="0"/>
          <w:marRight w:val="0"/>
          <w:marTop w:val="0"/>
          <w:marBottom w:val="0"/>
          <w:divBdr>
            <w:top w:val="none" w:sz="0" w:space="0" w:color="auto"/>
            <w:left w:val="none" w:sz="0" w:space="0" w:color="auto"/>
            <w:bottom w:val="none" w:sz="0" w:space="0" w:color="auto"/>
            <w:right w:val="none" w:sz="0" w:space="0" w:color="auto"/>
          </w:divBdr>
        </w:div>
        <w:div w:id="462431510">
          <w:marLeft w:val="0"/>
          <w:marRight w:val="0"/>
          <w:marTop w:val="0"/>
          <w:marBottom w:val="0"/>
          <w:divBdr>
            <w:top w:val="none" w:sz="0" w:space="0" w:color="auto"/>
            <w:left w:val="none" w:sz="0" w:space="0" w:color="auto"/>
            <w:bottom w:val="none" w:sz="0" w:space="0" w:color="auto"/>
            <w:right w:val="none" w:sz="0" w:space="0" w:color="auto"/>
          </w:divBdr>
        </w:div>
        <w:div w:id="1305157072">
          <w:marLeft w:val="0"/>
          <w:marRight w:val="0"/>
          <w:marTop w:val="0"/>
          <w:marBottom w:val="0"/>
          <w:divBdr>
            <w:top w:val="none" w:sz="0" w:space="0" w:color="auto"/>
            <w:left w:val="none" w:sz="0" w:space="0" w:color="auto"/>
            <w:bottom w:val="none" w:sz="0" w:space="0" w:color="auto"/>
            <w:right w:val="none" w:sz="0" w:space="0" w:color="auto"/>
          </w:divBdr>
        </w:div>
        <w:div w:id="948976440">
          <w:marLeft w:val="0"/>
          <w:marRight w:val="0"/>
          <w:marTop w:val="0"/>
          <w:marBottom w:val="0"/>
          <w:divBdr>
            <w:top w:val="none" w:sz="0" w:space="0" w:color="auto"/>
            <w:left w:val="none" w:sz="0" w:space="0" w:color="auto"/>
            <w:bottom w:val="none" w:sz="0" w:space="0" w:color="auto"/>
            <w:right w:val="none" w:sz="0" w:space="0" w:color="auto"/>
          </w:divBdr>
        </w:div>
        <w:div w:id="2014991723">
          <w:marLeft w:val="0"/>
          <w:marRight w:val="0"/>
          <w:marTop w:val="0"/>
          <w:marBottom w:val="0"/>
          <w:divBdr>
            <w:top w:val="none" w:sz="0" w:space="0" w:color="auto"/>
            <w:left w:val="none" w:sz="0" w:space="0" w:color="auto"/>
            <w:bottom w:val="none" w:sz="0" w:space="0" w:color="auto"/>
            <w:right w:val="none" w:sz="0" w:space="0" w:color="auto"/>
          </w:divBdr>
        </w:div>
        <w:div w:id="339048621">
          <w:marLeft w:val="0"/>
          <w:marRight w:val="0"/>
          <w:marTop w:val="0"/>
          <w:marBottom w:val="0"/>
          <w:divBdr>
            <w:top w:val="none" w:sz="0" w:space="0" w:color="auto"/>
            <w:left w:val="none" w:sz="0" w:space="0" w:color="auto"/>
            <w:bottom w:val="none" w:sz="0" w:space="0" w:color="auto"/>
            <w:right w:val="none" w:sz="0" w:space="0" w:color="auto"/>
          </w:divBdr>
        </w:div>
        <w:div w:id="681129086">
          <w:marLeft w:val="0"/>
          <w:marRight w:val="0"/>
          <w:marTop w:val="0"/>
          <w:marBottom w:val="0"/>
          <w:divBdr>
            <w:top w:val="none" w:sz="0" w:space="0" w:color="auto"/>
            <w:left w:val="none" w:sz="0" w:space="0" w:color="auto"/>
            <w:bottom w:val="none" w:sz="0" w:space="0" w:color="auto"/>
            <w:right w:val="none" w:sz="0" w:space="0" w:color="auto"/>
          </w:divBdr>
        </w:div>
        <w:div w:id="1758401301">
          <w:marLeft w:val="0"/>
          <w:marRight w:val="0"/>
          <w:marTop w:val="0"/>
          <w:marBottom w:val="0"/>
          <w:divBdr>
            <w:top w:val="none" w:sz="0" w:space="0" w:color="auto"/>
            <w:left w:val="none" w:sz="0" w:space="0" w:color="auto"/>
            <w:bottom w:val="none" w:sz="0" w:space="0" w:color="auto"/>
            <w:right w:val="none" w:sz="0" w:space="0" w:color="auto"/>
          </w:divBdr>
        </w:div>
        <w:div w:id="586154204">
          <w:marLeft w:val="0"/>
          <w:marRight w:val="0"/>
          <w:marTop w:val="0"/>
          <w:marBottom w:val="0"/>
          <w:divBdr>
            <w:top w:val="none" w:sz="0" w:space="0" w:color="auto"/>
            <w:left w:val="none" w:sz="0" w:space="0" w:color="auto"/>
            <w:bottom w:val="none" w:sz="0" w:space="0" w:color="auto"/>
            <w:right w:val="none" w:sz="0" w:space="0" w:color="auto"/>
          </w:divBdr>
        </w:div>
        <w:div w:id="265844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D4D00-40A5-4000-8663-4B86C40D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2020-10-14T18:01:00Z</cp:lastPrinted>
  <dcterms:created xsi:type="dcterms:W3CDTF">2020-10-13T17:34:00Z</dcterms:created>
  <dcterms:modified xsi:type="dcterms:W3CDTF">2020-10-15T17:20:00Z</dcterms:modified>
</cp:coreProperties>
</file>